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74" w:rsidRDefault="00636074" w:rsidP="001E407B">
      <w:pPr>
        <w:spacing w:after="0" w:line="240" w:lineRule="auto"/>
        <w:jc w:val="center"/>
        <w:rPr>
          <w:lang w:val="mn-MN"/>
        </w:rPr>
      </w:pPr>
    </w:p>
    <w:p w:rsidR="001E407B" w:rsidRPr="00C24774" w:rsidRDefault="001E407B" w:rsidP="001E407B">
      <w:pPr>
        <w:spacing w:after="0" w:line="240" w:lineRule="auto"/>
        <w:jc w:val="center"/>
        <w:rPr>
          <w:lang w:val="mn-MN"/>
        </w:rPr>
      </w:pPr>
      <w:r w:rsidRPr="00C24774">
        <w:rPr>
          <w:lang w:val="mn-MN"/>
        </w:rPr>
        <w:t xml:space="preserve">ДОРНОД АЙМГИЙН СТАТИСТИКИЙН </w:t>
      </w:r>
    </w:p>
    <w:p w:rsidR="001E407B" w:rsidRPr="00C24774" w:rsidRDefault="00FB3499" w:rsidP="001E407B">
      <w:pPr>
        <w:spacing w:after="0" w:line="240" w:lineRule="auto"/>
        <w:jc w:val="center"/>
        <w:rPr>
          <w:lang w:val="mn-MN"/>
        </w:rPr>
      </w:pPr>
      <w:r>
        <w:rPr>
          <w:lang w:val="mn-MN"/>
        </w:rPr>
        <w:t>ХЭЛТСИЙН  201</w:t>
      </w:r>
      <w:r w:rsidR="0086111E">
        <w:rPr>
          <w:lang w:val="mn-MN"/>
        </w:rPr>
        <w:t>5</w:t>
      </w:r>
      <w:r>
        <w:rPr>
          <w:lang w:val="mn-MN"/>
        </w:rPr>
        <w:t xml:space="preserve"> ОНЫ </w:t>
      </w:r>
      <w:r w:rsidR="005B5F44">
        <w:t>3</w:t>
      </w:r>
      <w:r w:rsidR="00DB6D94">
        <w:rPr>
          <w:lang w:val="mn-MN"/>
        </w:rPr>
        <w:t xml:space="preserve"> ДУГАА</w:t>
      </w:r>
      <w:r w:rsidR="001E407B" w:rsidRPr="00C24774">
        <w:rPr>
          <w:lang w:val="mn-MN"/>
        </w:rPr>
        <w:t xml:space="preserve">Р </w:t>
      </w:r>
      <w:r w:rsidR="001E407B">
        <w:rPr>
          <w:lang w:val="mn-MN"/>
        </w:rPr>
        <w:t>САРЫН</w:t>
      </w:r>
    </w:p>
    <w:p w:rsidR="00FB3499" w:rsidRDefault="00FB3499" w:rsidP="001E407B">
      <w:pPr>
        <w:spacing w:after="0" w:line="240" w:lineRule="auto"/>
        <w:jc w:val="center"/>
        <w:rPr>
          <w:lang w:val="mn-MN"/>
        </w:rPr>
      </w:pPr>
      <w:r>
        <w:rPr>
          <w:lang w:val="mn-MN"/>
        </w:rPr>
        <w:t>СУРТАЛЧИЛГААНЫ ЧИГЛЭ</w:t>
      </w:r>
      <w:r w:rsidR="001E407B">
        <w:rPr>
          <w:lang w:val="mn-MN"/>
        </w:rPr>
        <w:t>ЛЭЭР</w:t>
      </w:r>
    </w:p>
    <w:p w:rsidR="001E407B" w:rsidRDefault="00FB3499" w:rsidP="00FB3499">
      <w:pPr>
        <w:spacing w:after="0" w:line="240" w:lineRule="auto"/>
        <w:jc w:val="center"/>
        <w:rPr>
          <w:lang w:val="mn-MN"/>
        </w:rPr>
      </w:pPr>
      <w:r>
        <w:rPr>
          <w:lang w:val="mn-MN"/>
        </w:rPr>
        <w:t xml:space="preserve"> ХИЙСЭН </w:t>
      </w:r>
      <w:r w:rsidR="001E407B" w:rsidRPr="00C24774">
        <w:rPr>
          <w:lang w:val="mn-MN"/>
        </w:rPr>
        <w:t xml:space="preserve"> АЖЛЫН ТАЙЛАН</w:t>
      </w:r>
    </w:p>
    <w:p w:rsidR="009F17F4" w:rsidRDefault="009F17F4" w:rsidP="001E407B">
      <w:pPr>
        <w:spacing w:after="0" w:line="240" w:lineRule="auto"/>
        <w:jc w:val="center"/>
      </w:pPr>
    </w:p>
    <w:p w:rsidR="001E407B" w:rsidRDefault="008A68D6" w:rsidP="008A68D6">
      <w:pPr>
        <w:spacing w:after="0" w:line="240" w:lineRule="auto"/>
      </w:pPr>
      <w:r>
        <w:t>2015.0</w:t>
      </w:r>
      <w:r w:rsidR="005C3EB1">
        <w:rPr>
          <w:lang w:val="mn-MN"/>
        </w:rPr>
        <w:t>3</w:t>
      </w:r>
      <w:r>
        <w:t>.2</w:t>
      </w:r>
      <w:r w:rsidR="008403B3">
        <w:rPr>
          <w:lang w:val="mn-MN"/>
        </w:rPr>
        <w:t>6</w:t>
      </w:r>
      <w:bookmarkStart w:id="0" w:name="_GoBack"/>
      <w:bookmarkEnd w:id="0"/>
      <w:r w:rsidR="003F6DEA">
        <w:rPr>
          <w:lang w:val="mn-MN"/>
        </w:rPr>
        <w:t xml:space="preserve"> </w:t>
      </w:r>
      <w:r w:rsidR="00EC19A8">
        <w:rPr>
          <w:lang w:val="mn-MN"/>
        </w:rPr>
        <w:t xml:space="preserve">                                                                                                </w:t>
      </w:r>
      <w:r w:rsidR="003F6DEA">
        <w:rPr>
          <w:lang w:val="mn-MN"/>
        </w:rPr>
        <w:t>Чойбалсан хот</w:t>
      </w:r>
    </w:p>
    <w:p w:rsidR="00D82270" w:rsidRDefault="00D82270" w:rsidP="001E407B">
      <w:pPr>
        <w:spacing w:after="0" w:line="240" w:lineRule="auto"/>
        <w:rPr>
          <w:lang w:val="mn-MN"/>
        </w:rPr>
      </w:pPr>
    </w:p>
    <w:p w:rsidR="0023334E" w:rsidRDefault="0019267A" w:rsidP="000C5760">
      <w:pPr>
        <w:spacing w:after="0" w:line="360" w:lineRule="auto"/>
        <w:jc w:val="both"/>
        <w:rPr>
          <w:rFonts w:cs="Arial"/>
          <w:szCs w:val="24"/>
          <w:lang w:val="mn-MN"/>
        </w:rPr>
      </w:pPr>
      <w:r>
        <w:rPr>
          <w:rFonts w:cs="Arial"/>
          <w:b/>
          <w:color w:val="0000CC"/>
          <w:szCs w:val="24"/>
          <w:u w:val="single"/>
          <w:lang w:val="mn-MN"/>
        </w:rPr>
        <w:t xml:space="preserve">Цахим хуудасны  мэдээллийн </w:t>
      </w:r>
      <w:r w:rsidR="003F6DEA" w:rsidRPr="00D166C8">
        <w:rPr>
          <w:rFonts w:cs="Arial"/>
          <w:b/>
          <w:color w:val="0000CC"/>
          <w:szCs w:val="24"/>
          <w:u w:val="single"/>
          <w:lang w:val="mn-MN"/>
        </w:rPr>
        <w:t xml:space="preserve"> сур</w:t>
      </w:r>
      <w:r w:rsidR="00443556">
        <w:rPr>
          <w:rFonts w:cs="Arial"/>
          <w:b/>
          <w:color w:val="0000CC"/>
          <w:szCs w:val="24"/>
          <w:u w:val="single"/>
          <w:lang w:val="mn-MN"/>
        </w:rPr>
        <w:t>талчилгаа</w:t>
      </w:r>
      <w:r w:rsidR="003F6DEA">
        <w:rPr>
          <w:rFonts w:cs="Arial"/>
          <w:szCs w:val="24"/>
          <w:lang w:val="mn-MN"/>
        </w:rPr>
        <w:t>:</w:t>
      </w:r>
    </w:p>
    <w:p w:rsidR="00041178" w:rsidRPr="00041178" w:rsidRDefault="0019267A" w:rsidP="000C5760">
      <w:pPr>
        <w:spacing w:after="0" w:line="360" w:lineRule="auto"/>
        <w:jc w:val="both"/>
        <w:rPr>
          <w:lang w:val="mn-MN"/>
        </w:rPr>
      </w:pPr>
      <w:r>
        <w:rPr>
          <w:color w:val="0070C0"/>
          <w:lang w:val="mn-MN"/>
        </w:rPr>
        <w:tab/>
      </w:r>
      <w:r w:rsidR="00041178" w:rsidRPr="00041178">
        <w:rPr>
          <w:lang w:val="mn-MN"/>
        </w:rPr>
        <w:t>Хэлтсийн</w:t>
      </w:r>
      <w:r w:rsidR="00041178">
        <w:rPr>
          <w:lang w:val="mn-MN"/>
        </w:rPr>
        <w:t xml:space="preserve"> 2015 оны үйл ажиллагааны төлөвлөөний 5 дугаар бүлэгт сургалт, сурталчилгаа, мэдээлэл тархаалтын чиглэлээр 22 заалтыг тусган аймгийн Засаг даргаар батлуулан ажиллаж байна. </w:t>
      </w:r>
    </w:p>
    <w:p w:rsidR="0019267A" w:rsidRDefault="008C4A84" w:rsidP="00041178">
      <w:pPr>
        <w:spacing w:after="0" w:line="360" w:lineRule="auto"/>
        <w:ind w:firstLine="710"/>
        <w:jc w:val="both"/>
        <w:rPr>
          <w:color w:val="000000" w:themeColor="text1"/>
          <w:lang w:val="mn-MN"/>
        </w:rPr>
      </w:pPr>
      <w:r>
        <w:rPr>
          <w:color w:val="000000" w:themeColor="text1"/>
          <w:lang w:val="mn-MN"/>
        </w:rPr>
        <w:t>Х</w:t>
      </w:r>
      <w:r w:rsidR="0019267A" w:rsidRPr="0019267A">
        <w:rPr>
          <w:color w:val="000000" w:themeColor="text1"/>
          <w:lang w:val="mn-MN"/>
        </w:rPr>
        <w:t xml:space="preserve">элтсийн </w:t>
      </w:r>
      <w:r>
        <w:rPr>
          <w:color w:val="000000" w:themeColor="text1"/>
          <w:lang w:val="mn-MN"/>
        </w:rPr>
        <w:t>фэ</w:t>
      </w:r>
      <w:r w:rsidR="00233BD0">
        <w:rPr>
          <w:color w:val="000000" w:themeColor="text1"/>
          <w:lang w:val="mn-MN"/>
        </w:rPr>
        <w:t>йсбуук хуудсаар дамжуулан интерн</w:t>
      </w:r>
      <w:r>
        <w:rPr>
          <w:color w:val="000000" w:themeColor="text1"/>
          <w:lang w:val="mn-MN"/>
        </w:rPr>
        <w:t xml:space="preserve">ет хэрэглэгчдэд статистикийн үйл ажиллагааг сурталчлах, мэдээлэл </w:t>
      </w:r>
      <w:r w:rsidR="00233BD0">
        <w:rPr>
          <w:color w:val="000000" w:themeColor="text1"/>
          <w:lang w:val="mn-MN"/>
        </w:rPr>
        <w:t xml:space="preserve">өгөх </w:t>
      </w:r>
      <w:r>
        <w:rPr>
          <w:color w:val="000000" w:themeColor="text1"/>
          <w:lang w:val="mn-MN"/>
        </w:rPr>
        <w:t xml:space="preserve">ажлыг </w:t>
      </w:r>
      <w:r w:rsidR="0019267A">
        <w:rPr>
          <w:color w:val="000000" w:themeColor="text1"/>
          <w:lang w:val="mn-MN"/>
        </w:rPr>
        <w:t xml:space="preserve">эрчимжүүлэх үүднээс дараах сурталчилгааг </w:t>
      </w:r>
      <w:r w:rsidR="00413B7F">
        <w:rPr>
          <w:color w:val="000000" w:themeColor="text1"/>
          <w:lang w:val="mn-MN"/>
        </w:rPr>
        <w:t>хийлээ</w:t>
      </w:r>
      <w:r w:rsidR="0019267A">
        <w:rPr>
          <w:color w:val="000000" w:themeColor="text1"/>
          <w:lang w:val="mn-MN"/>
        </w:rPr>
        <w:t>. Үүнд:</w:t>
      </w:r>
    </w:p>
    <w:p w:rsidR="009E7F6E" w:rsidRDefault="009E7F6E" w:rsidP="000C576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Дорнод аймгийн нийгэм э</w:t>
      </w:r>
      <w:r w:rsidR="00E75AEE">
        <w:rPr>
          <w:rFonts w:ascii="Arial" w:hAnsi="Arial" w:cs="Arial"/>
          <w:color w:val="000000" w:themeColor="text1"/>
          <w:lang w:val="mn-MN"/>
        </w:rPr>
        <w:t>дийн засгийн 2</w:t>
      </w:r>
      <w:r>
        <w:rPr>
          <w:rFonts w:ascii="Arial" w:hAnsi="Arial" w:cs="Arial"/>
          <w:color w:val="000000" w:themeColor="text1"/>
          <w:lang w:val="mn-MN"/>
        </w:rPr>
        <w:t xml:space="preserve"> сарын танилцуулга</w:t>
      </w:r>
    </w:p>
    <w:p w:rsidR="0019267A" w:rsidRDefault="00E75AEE" w:rsidP="000C576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Цаг ашиглалтын судалгааны сургалтын</w:t>
      </w:r>
      <w:r w:rsidR="009E7F6E">
        <w:rPr>
          <w:rFonts w:ascii="Arial" w:hAnsi="Arial" w:cs="Arial"/>
          <w:color w:val="000000" w:themeColor="text1"/>
          <w:lang w:val="mn-MN"/>
        </w:rPr>
        <w:t xml:space="preserve"> талаарх мэдээлэл</w:t>
      </w:r>
    </w:p>
    <w:p w:rsidR="00E75AEE" w:rsidRDefault="00E75AEE" w:rsidP="000C576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Хэрлэн сумын 10 багийн</w:t>
      </w:r>
      <w:r w:rsidR="000933D4">
        <w:rPr>
          <w:rFonts w:ascii="Arial" w:hAnsi="Arial" w:cs="Arial"/>
          <w:color w:val="000000" w:themeColor="text1"/>
          <w:lang w:val="mn-MN"/>
        </w:rPr>
        <w:t xml:space="preserve"> багийн Засаг дарга нарын компьютерт  </w:t>
      </w:r>
      <w:proofErr w:type="spellStart"/>
      <w:r w:rsidR="000933D4" w:rsidRPr="00C63491">
        <w:rPr>
          <w:rFonts w:ascii="Arial" w:hAnsi="Arial" w:cs="Arial"/>
          <w:b/>
          <w:color w:val="000000" w:themeColor="text1"/>
        </w:rPr>
        <w:t>kaspersky</w:t>
      </w:r>
      <w:proofErr w:type="spellEnd"/>
      <w:r w:rsidR="004A4B6C">
        <w:rPr>
          <w:rFonts w:ascii="Arial" w:hAnsi="Arial" w:cs="Arial"/>
          <w:b/>
          <w:color w:val="000000" w:themeColor="text1"/>
        </w:rPr>
        <w:t xml:space="preserve"> </w:t>
      </w:r>
      <w:r w:rsidR="000933D4" w:rsidRPr="00C63491">
        <w:rPr>
          <w:rFonts w:ascii="Arial" w:hAnsi="Arial" w:cs="Arial"/>
          <w:b/>
          <w:color w:val="000000" w:themeColor="text1"/>
          <w:lang w:val="mn-MN"/>
        </w:rPr>
        <w:t>програм</w:t>
      </w:r>
      <w:r w:rsidR="000933D4">
        <w:rPr>
          <w:rFonts w:ascii="Arial" w:hAnsi="Arial" w:cs="Arial"/>
          <w:color w:val="000000" w:themeColor="text1"/>
          <w:lang w:val="mn-MN"/>
        </w:rPr>
        <w:t xml:space="preserve"> суулгасан</w:t>
      </w:r>
    </w:p>
    <w:p w:rsidR="00E75AEE" w:rsidRDefault="00E75AEE" w:rsidP="000C5760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Хэвлэлийн бага хурал хийсэн талаар</w:t>
      </w:r>
    </w:p>
    <w:p w:rsidR="00EF6A1C" w:rsidRDefault="00E75AEE" w:rsidP="008D15F3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Тэмээн соёлын өдөрлөгт оролцсон</w:t>
      </w:r>
      <w:r w:rsidR="004A4B6C">
        <w:rPr>
          <w:rFonts w:ascii="Arial" w:hAnsi="Arial" w:cs="Arial"/>
          <w:color w:val="000000" w:themeColor="text1"/>
        </w:rPr>
        <w:t xml:space="preserve"> </w:t>
      </w:r>
      <w:r w:rsidR="00EF6A1C">
        <w:rPr>
          <w:rFonts w:ascii="Arial" w:hAnsi="Arial" w:cs="Arial"/>
          <w:color w:val="000000" w:themeColor="text1"/>
          <w:lang w:val="mn-MN"/>
        </w:rPr>
        <w:t>талаар</w:t>
      </w:r>
    </w:p>
    <w:p w:rsidR="008D15F3" w:rsidRDefault="00EF6A1C" w:rsidP="008D15F3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УБ хотноо удирдах ажилтны сургалтанд оролцсон </w:t>
      </w:r>
      <w:r w:rsidR="000933D4">
        <w:rPr>
          <w:rFonts w:ascii="Arial" w:hAnsi="Arial" w:cs="Arial"/>
          <w:color w:val="000000" w:themeColor="text1"/>
          <w:lang w:val="mn-MN"/>
        </w:rPr>
        <w:t>зэр</w:t>
      </w:r>
      <w:r w:rsidR="0088194F">
        <w:rPr>
          <w:rFonts w:ascii="Arial" w:hAnsi="Arial" w:cs="Arial"/>
          <w:color w:val="000000" w:themeColor="text1"/>
          <w:lang w:val="mn-MN"/>
        </w:rPr>
        <w:t xml:space="preserve">эг мэдээ  мэдээллийг байршуулан ажиллаж </w:t>
      </w:r>
      <w:r w:rsidR="000933D4">
        <w:rPr>
          <w:rFonts w:ascii="Arial" w:hAnsi="Arial" w:cs="Arial"/>
          <w:color w:val="000000" w:themeColor="text1"/>
          <w:lang w:val="mn-MN"/>
        </w:rPr>
        <w:t xml:space="preserve"> байна.</w:t>
      </w:r>
    </w:p>
    <w:p w:rsidR="008D15F3" w:rsidRDefault="008D15F3" w:rsidP="008D15F3">
      <w:pPr>
        <w:pStyle w:val="ListParagraph"/>
        <w:spacing w:line="360" w:lineRule="auto"/>
        <w:ind w:left="1070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1923415</wp:posOffset>
            </wp:positionH>
            <wp:positionV relativeFrom="paragraph">
              <wp:posOffset>249555</wp:posOffset>
            </wp:positionV>
            <wp:extent cx="1852295" cy="1390650"/>
            <wp:effectExtent l="19050" t="0" r="0" b="0"/>
            <wp:wrapSquare wrapText="bothSides"/>
            <wp:docPr id="11" name="Picture 11" descr="C:\Users\Tsetsgee\Desktop\New folder\IMG_3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setsgee\Desktop\New folder\IMG_33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288290</wp:posOffset>
            </wp:positionV>
            <wp:extent cx="1797685" cy="1353820"/>
            <wp:effectExtent l="19050" t="0" r="0" b="0"/>
            <wp:wrapSquare wrapText="bothSides"/>
            <wp:docPr id="10" name="Picture 10" descr="C:\Users\Tsetsgee\Desktop\New folder\IMG_3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setsgee\Desktop\New folder\IMG_33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135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3985260</wp:posOffset>
            </wp:positionH>
            <wp:positionV relativeFrom="paragraph">
              <wp:posOffset>236855</wp:posOffset>
            </wp:positionV>
            <wp:extent cx="1884045" cy="1405890"/>
            <wp:effectExtent l="19050" t="0" r="1905" b="0"/>
            <wp:wrapSquare wrapText="bothSides"/>
            <wp:docPr id="12" name="Picture 12" descr="C:\Users\Tsetsgee\AppData\Local\Microsoft\Windows\Temporary Internet Files\Content.Word\IMG_3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setsgee\AppData\Local\Microsoft\Windows\Temporary Internet Files\Content.Word\IMG_33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7B61" w:rsidRPr="00F03E5D" w:rsidRDefault="00EE7B61" w:rsidP="000C5760">
      <w:pPr>
        <w:spacing w:after="0" w:line="360" w:lineRule="auto"/>
        <w:jc w:val="both"/>
        <w:rPr>
          <w:lang w:val="mn-MN"/>
        </w:rPr>
      </w:pPr>
    </w:p>
    <w:p w:rsidR="007A4EEC" w:rsidRPr="00A75520" w:rsidRDefault="00EB11E5" w:rsidP="009E7F6E">
      <w:pPr>
        <w:spacing w:after="0" w:line="360" w:lineRule="auto"/>
        <w:jc w:val="both"/>
        <w:rPr>
          <w:color w:val="000000" w:themeColor="text1"/>
          <w:lang w:val="mn-MN"/>
        </w:rPr>
      </w:pPr>
      <w:r>
        <w:rPr>
          <w:lang w:val="mn-MN"/>
        </w:rPr>
        <w:t xml:space="preserve">Мөн хэлтсийн </w:t>
      </w:r>
      <w:r w:rsidR="00B87FD7">
        <w:rPr>
          <w:lang w:val="mn-MN"/>
        </w:rPr>
        <w:t xml:space="preserve">ажилтнууд хөгжимт </w:t>
      </w:r>
      <w:r w:rsidR="00CD5E37">
        <w:rPr>
          <w:lang w:val="mn-MN"/>
        </w:rPr>
        <w:t>др</w:t>
      </w:r>
      <w:r w:rsidR="00EF6A1C">
        <w:rPr>
          <w:lang w:val="mn-MN"/>
        </w:rPr>
        <w:t>а</w:t>
      </w:r>
      <w:r w:rsidR="004A4B6C">
        <w:rPr>
          <w:lang w:val="mn-MN"/>
        </w:rPr>
        <w:t>мын театрт олон улсын эмэгтэйчүүдийн эрхийн хамгаалах ө</w:t>
      </w:r>
      <w:r w:rsidR="00AB6584">
        <w:rPr>
          <w:lang w:val="mn-MN"/>
        </w:rPr>
        <w:t xml:space="preserve">дөрт зориулсан </w:t>
      </w:r>
      <w:r w:rsidR="00CD5E37" w:rsidRPr="00C63491">
        <w:rPr>
          <w:b/>
          <w:lang w:val="mn-MN"/>
        </w:rPr>
        <w:t>“Эмэгтэйчүү</w:t>
      </w:r>
      <w:r w:rsidR="004A4B6C">
        <w:rPr>
          <w:b/>
          <w:lang w:val="mn-MN"/>
        </w:rPr>
        <w:t xml:space="preserve">дийн оролцоо, манлайлал”, </w:t>
      </w:r>
      <w:r w:rsidR="00AB6584">
        <w:rPr>
          <w:lang w:val="mn-MN"/>
        </w:rPr>
        <w:t xml:space="preserve">сэдэвт арга </w:t>
      </w:r>
      <w:r w:rsidR="00765100">
        <w:rPr>
          <w:lang w:val="mn-MN"/>
        </w:rPr>
        <w:t xml:space="preserve"> хэмжээнд зохион байгуулалттай</w:t>
      </w:r>
      <w:r w:rsidR="00041FAE">
        <w:rPr>
          <w:lang w:val="mn-MN"/>
        </w:rPr>
        <w:t xml:space="preserve">  оролцлоо.</w:t>
      </w:r>
      <w:r w:rsidR="00A75520">
        <w:rPr>
          <w:color w:val="000000" w:themeColor="text1"/>
          <w:lang w:val="mn-MN"/>
        </w:rPr>
        <w:t xml:space="preserve"> Энэхүү арга хэмжээний үеэр “Эмэгтэйчүүдийн хөдөлмөр эрхлэлт” гэсэн </w:t>
      </w:r>
      <w:r w:rsidR="007E2FCE">
        <w:rPr>
          <w:color w:val="000000" w:themeColor="text1"/>
          <w:lang w:val="mn-MN"/>
        </w:rPr>
        <w:t>илтгэлийг бэлтгэн өгч аймгийн И</w:t>
      </w:r>
      <w:r w:rsidR="00555096">
        <w:rPr>
          <w:color w:val="000000" w:themeColor="text1"/>
          <w:lang w:val="mn-MN"/>
        </w:rPr>
        <w:t>Т</w:t>
      </w:r>
      <w:r w:rsidR="007E2FCE">
        <w:rPr>
          <w:color w:val="000000" w:themeColor="text1"/>
          <w:lang w:val="mn-MN"/>
        </w:rPr>
        <w:t>Х</w:t>
      </w:r>
      <w:r w:rsidR="00555096">
        <w:rPr>
          <w:color w:val="000000" w:themeColor="text1"/>
          <w:lang w:val="mn-MN"/>
        </w:rPr>
        <w:t xml:space="preserve">-ын </w:t>
      </w:r>
      <w:r w:rsidR="007E2FCE">
        <w:rPr>
          <w:color w:val="000000" w:themeColor="text1"/>
          <w:lang w:val="mn-MN"/>
        </w:rPr>
        <w:t>төлөөлөгч</w:t>
      </w:r>
      <w:r w:rsidR="00555096">
        <w:rPr>
          <w:color w:val="000000" w:themeColor="text1"/>
          <w:lang w:val="mn-MN"/>
        </w:rPr>
        <w:t xml:space="preserve"> н.Урансувд илтгэж</w:t>
      </w:r>
      <w:r w:rsidR="00007C2B">
        <w:rPr>
          <w:color w:val="000000" w:themeColor="text1"/>
          <w:lang w:val="mn-MN"/>
        </w:rPr>
        <w:t>,</w:t>
      </w:r>
      <w:r w:rsidR="00555096">
        <w:rPr>
          <w:color w:val="000000" w:themeColor="text1"/>
          <w:lang w:val="mn-MN"/>
        </w:rPr>
        <w:t xml:space="preserve"> хөдөлмөрийн статистик мэдээллийг энэхүү арга хэмжээнд оролцогчдод сонирхолтой хэлбэрээр хүргэлээ.</w:t>
      </w:r>
    </w:p>
    <w:p w:rsidR="00B87FD7" w:rsidRDefault="00B87FD7" w:rsidP="00D20A1E">
      <w:pPr>
        <w:spacing w:after="0" w:line="360" w:lineRule="auto"/>
        <w:jc w:val="both"/>
        <w:rPr>
          <w:b/>
          <w:color w:val="0000CC"/>
          <w:u w:val="single"/>
          <w:lang w:val="mn-MN"/>
        </w:rPr>
      </w:pPr>
    </w:p>
    <w:p w:rsidR="00B87FD7" w:rsidRDefault="00B87FD7" w:rsidP="00D20A1E">
      <w:pPr>
        <w:spacing w:after="0" w:line="360" w:lineRule="auto"/>
        <w:jc w:val="both"/>
        <w:rPr>
          <w:b/>
          <w:color w:val="0000CC"/>
          <w:u w:val="single"/>
          <w:lang w:val="mn-MN"/>
        </w:rPr>
      </w:pPr>
    </w:p>
    <w:p w:rsidR="00B87FD7" w:rsidRDefault="00B87FD7" w:rsidP="00D20A1E">
      <w:pPr>
        <w:spacing w:after="0" w:line="360" w:lineRule="auto"/>
        <w:jc w:val="both"/>
        <w:rPr>
          <w:b/>
          <w:color w:val="0000CC"/>
          <w:u w:val="single"/>
          <w:lang w:val="mn-MN"/>
        </w:rPr>
      </w:pPr>
    </w:p>
    <w:p w:rsidR="00472E3C" w:rsidRDefault="000C5760" w:rsidP="00D20A1E">
      <w:pPr>
        <w:spacing w:after="0" w:line="360" w:lineRule="auto"/>
        <w:jc w:val="both"/>
        <w:rPr>
          <w:b/>
          <w:color w:val="0000CC"/>
          <w:u w:val="single"/>
          <w:lang w:val="mn-MN"/>
        </w:rPr>
      </w:pPr>
      <w:r>
        <w:rPr>
          <w:b/>
          <w:color w:val="0000CC"/>
          <w:u w:val="single"/>
          <w:lang w:val="mn-MN"/>
        </w:rPr>
        <w:lastRenderedPageBreak/>
        <w:t xml:space="preserve">СУРТАЛЧИЛГАА </w:t>
      </w:r>
    </w:p>
    <w:p w:rsidR="00374AF9" w:rsidRDefault="002B2820" w:rsidP="00457DC5">
      <w:pPr>
        <w:spacing w:after="0" w:line="360" w:lineRule="auto"/>
        <w:ind w:firstLine="720"/>
        <w:jc w:val="both"/>
        <w:rPr>
          <w:lang w:val="mn-MN"/>
        </w:rPr>
      </w:pPr>
      <w:r>
        <w:rPr>
          <w:rFonts w:cs="Arial"/>
          <w:noProof/>
          <w:szCs w:val="24"/>
          <w:lang w:bidi="ar-SA"/>
        </w:rPr>
        <w:drawing>
          <wp:anchor distT="0" distB="0" distL="114300" distR="114300" simplePos="0" relativeHeight="251710464" behindDoc="0" locked="0" layoutInCell="1" allowOverlap="1" wp14:anchorId="17BD5861" wp14:editId="55F43B28">
            <wp:simplePos x="0" y="0"/>
            <wp:positionH relativeFrom="column">
              <wp:posOffset>3531870</wp:posOffset>
            </wp:positionH>
            <wp:positionV relativeFrom="paragraph">
              <wp:posOffset>24765</wp:posOffset>
            </wp:positionV>
            <wp:extent cx="2470150" cy="144907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3E5D">
        <w:rPr>
          <w:lang w:val="mn-MN"/>
        </w:rPr>
        <w:t>Цаг ашиглалтын судалгаанд хамрагдсан өрхүүдээс судалгаа авахаас гадна аймгийн нийгэм эдийн засгийн байдлын товч танилцуулга, 2015 онд мөрдөгдөх амьжиргааны баталгаажих доод түвшинг шинэчлэн тогтоосон ҮСХ-ны даргын тушаал зэрг</w:t>
      </w:r>
      <w:r w:rsidR="00374AF9">
        <w:rPr>
          <w:lang w:val="mn-MN"/>
        </w:rPr>
        <w:t>ийг олшруулан хэвлэмэл хэлбэр тархаалт хийж ажиллалаа.</w:t>
      </w:r>
    </w:p>
    <w:p w:rsidR="0054739B" w:rsidRPr="0054739B" w:rsidRDefault="002B2820" w:rsidP="002B2820">
      <w:pPr>
        <w:spacing w:line="360" w:lineRule="auto"/>
        <w:ind w:firstLine="720"/>
        <w:jc w:val="both"/>
        <w:rPr>
          <w:rFonts w:eastAsia="Calibri" w:cs="Arial"/>
          <w:szCs w:val="22"/>
        </w:rPr>
      </w:pPr>
      <w:r>
        <w:rPr>
          <w:rFonts w:eastAsia="Calibri" w:cs="Arial"/>
          <w:noProof/>
          <w:szCs w:val="22"/>
          <w:lang w:bidi="ar-SA"/>
        </w:rPr>
        <w:drawing>
          <wp:anchor distT="0" distB="0" distL="114300" distR="114300" simplePos="0" relativeHeight="251719680" behindDoc="1" locked="0" layoutInCell="1" allowOverlap="1" wp14:anchorId="7269E3F0" wp14:editId="635A5BCE">
            <wp:simplePos x="0" y="0"/>
            <wp:positionH relativeFrom="column">
              <wp:posOffset>-29845</wp:posOffset>
            </wp:positionH>
            <wp:positionV relativeFrom="paragraph">
              <wp:posOffset>137160</wp:posOffset>
            </wp:positionV>
            <wp:extent cx="2124075" cy="1592580"/>
            <wp:effectExtent l="0" t="0" r="0" b="0"/>
            <wp:wrapTight wrapText="bothSides">
              <wp:wrapPolygon edited="0">
                <wp:start x="0" y="0"/>
                <wp:lineTo x="0" y="21445"/>
                <wp:lineTo x="21503" y="21445"/>
                <wp:lineTo x="21503" y="0"/>
                <wp:lineTo x="0" y="0"/>
              </wp:wrapPolygon>
            </wp:wrapTight>
            <wp:docPr id="13" name="Picture 13" descr="D:\zurag\2015.03.05\IMG_3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urag\2015.03.05\IMG_32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AF9">
        <w:rPr>
          <w:rFonts w:cs="Arial"/>
          <w:szCs w:val="24"/>
          <w:lang w:val="mn-MN"/>
        </w:rPr>
        <w:t>М</w:t>
      </w:r>
      <w:r w:rsidR="007577B6">
        <w:rPr>
          <w:rFonts w:cs="Arial"/>
          <w:szCs w:val="24"/>
          <w:lang w:val="mn-MN"/>
        </w:rPr>
        <w:t>өн</w:t>
      </w:r>
      <w:r w:rsidR="0054739B">
        <w:rPr>
          <w:rFonts w:cs="Arial"/>
          <w:szCs w:val="24"/>
          <w:lang w:val="mn-MN"/>
        </w:rPr>
        <w:t xml:space="preserve"> Хэрлэн сумын </w:t>
      </w:r>
      <w:r w:rsidR="007577B6">
        <w:rPr>
          <w:rFonts w:cs="Arial"/>
          <w:szCs w:val="24"/>
          <w:lang w:val="mn-MN"/>
        </w:rPr>
        <w:t>10 багт тус сумын эдийн засагч</w:t>
      </w:r>
      <w:r w:rsidR="00D66AA9">
        <w:rPr>
          <w:rFonts w:cs="Arial"/>
          <w:szCs w:val="24"/>
          <w:lang w:val="mn-MN"/>
        </w:rPr>
        <w:t>,</w:t>
      </w:r>
      <w:r w:rsidR="007577B6">
        <w:rPr>
          <w:rFonts w:cs="Arial"/>
          <w:szCs w:val="24"/>
          <w:lang w:val="mn-MN"/>
        </w:rPr>
        <w:t xml:space="preserve"> статистикч Энхжаргалын хамт багуудын ажилтай танилцан мэргэжил арга зүйн зөвөлгөө өгөхийн зэрэгцээ</w:t>
      </w:r>
      <w:r w:rsidR="007577B6">
        <w:rPr>
          <w:lang w:val="mn-MN"/>
        </w:rPr>
        <w:t xml:space="preserve"> </w:t>
      </w:r>
      <w:r w:rsidR="00472E3C">
        <w:rPr>
          <w:lang w:val="mn-MN"/>
        </w:rPr>
        <w:t>багийн ажилтнууда</w:t>
      </w:r>
      <w:r w:rsidR="0054739B">
        <w:rPr>
          <w:lang w:val="mn-MN"/>
        </w:rPr>
        <w:t xml:space="preserve">д статистикийн хууль тогтоомж, </w:t>
      </w:r>
      <w:r w:rsidR="0054739B">
        <w:fldChar w:fldCharType="begin"/>
      </w:r>
      <w:r w:rsidR="0054739B">
        <w:instrText xml:space="preserve"> HYPERLINK "http://www.1212.mn" </w:instrText>
      </w:r>
      <w:r w:rsidR="0054739B">
        <w:fldChar w:fldCharType="separate"/>
      </w:r>
      <w:r w:rsidR="0054739B" w:rsidRPr="00B07EB9">
        <w:rPr>
          <w:rStyle w:val="Hyperlink"/>
        </w:rPr>
        <w:t>www.1212.mn</w:t>
      </w:r>
      <w:r w:rsidR="0054739B">
        <w:fldChar w:fldCharType="end"/>
      </w:r>
      <w:r w:rsidR="0054739B">
        <w:rPr>
          <w:lang w:val="mn-MN"/>
        </w:rPr>
        <w:t xml:space="preserve">, </w:t>
      </w:r>
      <w:r w:rsidR="0054739B" w:rsidRPr="005F652A">
        <w:rPr>
          <w:rFonts w:eastAsia="Calibri" w:cs="Arial"/>
          <w:szCs w:val="22"/>
        </w:rPr>
        <w:fldChar w:fldCharType="begin"/>
      </w:r>
      <w:r w:rsidR="0054739B" w:rsidRPr="005F652A">
        <w:rPr>
          <w:rFonts w:eastAsia="Calibri" w:cs="Arial"/>
          <w:szCs w:val="22"/>
        </w:rPr>
        <w:instrText xml:space="preserve"> HYPERLINK "http://www.nso.mn" </w:instrText>
      </w:r>
      <w:r w:rsidR="0054739B" w:rsidRPr="005F652A">
        <w:rPr>
          <w:rFonts w:eastAsia="Calibri" w:cs="Arial"/>
          <w:szCs w:val="22"/>
        </w:rPr>
        <w:fldChar w:fldCharType="separate"/>
      </w:r>
      <w:r w:rsidR="0054739B" w:rsidRPr="005F652A">
        <w:rPr>
          <w:rFonts w:eastAsia="Calibri" w:cs="Arial"/>
          <w:color w:val="0000FF"/>
          <w:szCs w:val="22"/>
          <w:u w:val="single"/>
        </w:rPr>
        <w:t>www.nso.mn</w:t>
      </w:r>
      <w:r w:rsidR="0054739B" w:rsidRPr="005F652A">
        <w:rPr>
          <w:rFonts w:eastAsia="Calibri" w:cs="Arial"/>
          <w:color w:val="0000FF"/>
          <w:szCs w:val="22"/>
          <w:u w:val="single"/>
        </w:rPr>
        <w:fldChar w:fldCharType="end"/>
      </w:r>
      <w:r w:rsidR="0054739B" w:rsidRPr="00360865">
        <w:rPr>
          <w:rFonts w:eastAsia="Calibri" w:cs="Arial"/>
          <w:szCs w:val="22"/>
        </w:rPr>
        <w:t>,</w:t>
      </w:r>
      <w:r w:rsidR="0054739B">
        <w:rPr>
          <w:rFonts w:eastAsia="Calibri" w:cs="Arial"/>
          <w:szCs w:val="22"/>
          <w:lang w:val="mn-MN"/>
        </w:rPr>
        <w:t xml:space="preserve"> </w:t>
      </w:r>
      <w:r w:rsidR="0054739B">
        <w:rPr>
          <w:rFonts w:eastAsia="Calibri" w:cs="Arial"/>
          <w:szCs w:val="22"/>
        </w:rPr>
        <w:t>dornod.nso.mm</w:t>
      </w:r>
      <w:r w:rsidR="0054739B" w:rsidRPr="00360865">
        <w:rPr>
          <w:rFonts w:eastAsia="Calibri" w:cs="Arial"/>
          <w:szCs w:val="22"/>
        </w:rPr>
        <w:t xml:space="preserve"> </w:t>
      </w:r>
      <w:r w:rsidR="0054739B" w:rsidRPr="00360865">
        <w:rPr>
          <w:rFonts w:eastAsia="Calibri" w:cs="Arial"/>
          <w:szCs w:val="22"/>
          <w:lang w:val="mn-MN"/>
        </w:rPr>
        <w:t xml:space="preserve">сайт, МонСтат, </w:t>
      </w:r>
      <w:proofErr w:type="spellStart"/>
      <w:r w:rsidR="0054739B" w:rsidRPr="00360865">
        <w:rPr>
          <w:rFonts w:eastAsia="Calibri" w:cs="Arial"/>
          <w:szCs w:val="22"/>
        </w:rPr>
        <w:t>EzStat</w:t>
      </w:r>
      <w:proofErr w:type="spellEnd"/>
      <w:r w:rsidR="0054739B" w:rsidRPr="00360865">
        <w:rPr>
          <w:rFonts w:eastAsia="Calibri" w:cs="Arial"/>
          <w:szCs w:val="22"/>
          <w:lang w:val="mn-MN"/>
        </w:rPr>
        <w:t xml:space="preserve"> аппликейшний талаар мэдээл</w:t>
      </w:r>
      <w:r w:rsidR="0054739B">
        <w:rPr>
          <w:rFonts w:eastAsia="Calibri" w:cs="Arial"/>
          <w:szCs w:val="22"/>
          <w:lang w:val="mn-MN"/>
        </w:rPr>
        <w:t>эл хийлээ.</w:t>
      </w:r>
      <w:r w:rsidRPr="002B2820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36074" w:rsidRPr="00FF3246" w:rsidRDefault="002D27B9" w:rsidP="00636074">
      <w:pPr>
        <w:spacing w:after="0" w:line="360" w:lineRule="auto"/>
        <w:ind w:firstLine="720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 xml:space="preserve">Улаанбаатар хотноо ҮСХ-ноос </w:t>
      </w:r>
      <w:r w:rsidR="00636074" w:rsidRPr="00FF3246">
        <w:rPr>
          <w:rFonts w:cs="Arial"/>
          <w:szCs w:val="24"/>
        </w:rPr>
        <w:t xml:space="preserve">2015 </w:t>
      </w:r>
      <w:r w:rsidR="00636074" w:rsidRPr="00FF3246">
        <w:rPr>
          <w:rFonts w:cs="Arial"/>
          <w:szCs w:val="24"/>
          <w:lang w:val="mn-MN"/>
        </w:rPr>
        <w:t xml:space="preserve">оны </w:t>
      </w:r>
      <w:r w:rsidR="00636074">
        <w:rPr>
          <w:rFonts w:cs="Arial"/>
          <w:szCs w:val="24"/>
          <w:lang w:val="mn-MN"/>
        </w:rPr>
        <w:t>3-</w:t>
      </w:r>
      <w:r>
        <w:rPr>
          <w:rFonts w:cs="Arial"/>
          <w:szCs w:val="24"/>
          <w:lang w:val="mn-MN"/>
        </w:rPr>
        <w:t>р сарын 16-19-ны өдрүүдэд зохион байгуулсан</w:t>
      </w:r>
      <w:r w:rsidR="00636074">
        <w:rPr>
          <w:rFonts w:cs="Arial"/>
          <w:szCs w:val="24"/>
          <w:lang w:val="mn-MN"/>
        </w:rPr>
        <w:t xml:space="preserve"> </w:t>
      </w:r>
      <w:r>
        <w:rPr>
          <w:rFonts w:cs="Arial"/>
          <w:szCs w:val="24"/>
          <w:lang w:val="mn-MN"/>
        </w:rPr>
        <w:t>“У</w:t>
      </w:r>
      <w:r w:rsidR="00636074">
        <w:rPr>
          <w:rFonts w:cs="Arial"/>
          <w:szCs w:val="24"/>
          <w:lang w:val="mn-MN"/>
        </w:rPr>
        <w:t>дирдах ажилтны зөвлөгөөн</w:t>
      </w:r>
      <w:r>
        <w:rPr>
          <w:rFonts w:cs="Arial"/>
          <w:szCs w:val="24"/>
          <w:lang w:val="mn-MN"/>
        </w:rPr>
        <w:t>”-</w:t>
      </w:r>
      <w:r w:rsidR="00636074">
        <w:rPr>
          <w:rFonts w:cs="Arial"/>
          <w:szCs w:val="24"/>
          <w:lang w:val="mn-MN"/>
        </w:rPr>
        <w:t xml:space="preserve">ийг сурталчлах зорилгоор </w:t>
      </w:r>
      <w:r w:rsidR="00A96C56">
        <w:rPr>
          <w:rFonts w:cs="Arial"/>
          <w:szCs w:val="24"/>
          <w:lang w:val="mn-MN"/>
        </w:rPr>
        <w:t xml:space="preserve"> мэдээллийн вэб сайтад байршууллаа.</w:t>
      </w:r>
    </w:p>
    <w:p w:rsidR="005C3EB1" w:rsidRPr="003F4D18" w:rsidRDefault="00472E3C" w:rsidP="003F4D18">
      <w:pPr>
        <w:spacing w:after="0" w:line="360" w:lineRule="auto"/>
        <w:jc w:val="both"/>
        <w:rPr>
          <w:rFonts w:cs="Arial"/>
          <w:szCs w:val="24"/>
          <w:lang w:val="mn-MN"/>
        </w:rPr>
      </w:pPr>
      <w:r>
        <w:rPr>
          <w:rFonts w:cs="Arial"/>
          <w:noProof/>
          <w:szCs w:val="24"/>
          <w:lang w:bidi="ar-SA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132715</wp:posOffset>
            </wp:positionV>
            <wp:extent cx="2009775" cy="1571625"/>
            <wp:effectExtent l="19050" t="0" r="9525" b="0"/>
            <wp:wrapSquare wrapText="bothSides"/>
            <wp:docPr id="4" name="Picture 2" descr="D:\04-BBH\IMG_3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4-BBH\IMG_35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szCs w:val="24"/>
          <w:lang w:bidi="ar-SA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151765</wp:posOffset>
            </wp:positionV>
            <wp:extent cx="1876425" cy="1552575"/>
            <wp:effectExtent l="19050" t="0" r="9525" b="0"/>
            <wp:wrapSquare wrapText="bothSides"/>
            <wp:docPr id="7" name="Picture 4" descr="C:\Users\Tsetsgee\AppData\Local\Microsoft\Windows\Temporary Internet Files\Content.Word\IMG_3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setsgee\AppData\Local\Microsoft\Windows\Temporary Internet Files\Content.Word\IMG_35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szCs w:val="24"/>
          <w:lang w:bidi="ar-SA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208915</wp:posOffset>
            </wp:positionV>
            <wp:extent cx="2066925" cy="1552575"/>
            <wp:effectExtent l="19050" t="0" r="9525" b="0"/>
            <wp:wrapSquare wrapText="bothSides"/>
            <wp:docPr id="8" name="Picture 1" descr="D:\04-BBH\IMG_3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4-BBH\IMG_35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246" w:rsidRPr="004C5C35" w:rsidRDefault="00FF3246" w:rsidP="001B0128">
      <w:pPr>
        <w:spacing w:line="360" w:lineRule="auto"/>
        <w:ind w:firstLine="720"/>
        <w:jc w:val="both"/>
        <w:rPr>
          <w:lang w:val="mn-MN"/>
        </w:rPr>
      </w:pPr>
      <w:r>
        <w:rPr>
          <w:lang w:val="mn-MN"/>
        </w:rPr>
        <w:t>Удирда</w:t>
      </w:r>
      <w:r w:rsidR="00F64550">
        <w:rPr>
          <w:lang w:val="mn-MN"/>
        </w:rPr>
        <w:t>х ажилтны зөвөлгөөний</w:t>
      </w:r>
      <w:r>
        <w:rPr>
          <w:lang w:val="mn-MN"/>
        </w:rPr>
        <w:t xml:space="preserve"> үе</w:t>
      </w:r>
      <w:r w:rsidR="001B0128">
        <w:rPr>
          <w:lang w:val="mn-MN"/>
        </w:rPr>
        <w:t>эр хийгдсэн мэдээллүүдийг үе</w:t>
      </w:r>
      <w:r>
        <w:rPr>
          <w:lang w:val="mn-MN"/>
        </w:rPr>
        <w:t xml:space="preserve"> шаттайгаар танилцуулах, шинэлэг санаагаар ажиллах ажлын хүрээнд 2015 оны 3-р сарын 23-ны өдрийн 9-11.30 цагийн  хооронд </w:t>
      </w:r>
      <w:r w:rsidR="00697EE8">
        <w:rPr>
          <w:lang w:val="mn-MN"/>
        </w:rPr>
        <w:t>хэлтсийн дарга Д.Энхбаатар,</w:t>
      </w:r>
      <w:r>
        <w:rPr>
          <w:lang w:val="mn-MN"/>
        </w:rPr>
        <w:t xml:space="preserve"> ахлах мэргэжилтэн </w:t>
      </w:r>
      <w:r w:rsidR="00636074">
        <w:rPr>
          <w:lang w:val="mn-MN"/>
        </w:rPr>
        <w:t xml:space="preserve">Э.Отгон </w:t>
      </w:r>
      <w:r w:rsidR="00697EE8">
        <w:rPr>
          <w:lang w:val="mn-MN"/>
        </w:rPr>
        <w:t xml:space="preserve">нар </w:t>
      </w:r>
      <w:r>
        <w:rPr>
          <w:lang w:val="mn-MN"/>
        </w:rPr>
        <w:t>хэлтсийн нийт ажилтнуудад мэдээлэл хий</w:t>
      </w:r>
      <w:r w:rsidR="00F64550">
        <w:rPr>
          <w:lang w:val="mn-MN"/>
        </w:rPr>
        <w:t xml:space="preserve">лээ. Энэхүү мэдээлэлтэй ажилтан бүр танилцан Цаашид </w:t>
      </w:r>
      <w:r w:rsidR="006C2E51">
        <w:rPr>
          <w:lang w:val="mn-MN"/>
        </w:rPr>
        <w:t xml:space="preserve">хэлтсийн </w:t>
      </w:r>
      <w:r w:rsidR="00F64550">
        <w:rPr>
          <w:lang w:val="mn-MN"/>
        </w:rPr>
        <w:t>үйл ажиллагаанд</w:t>
      </w:r>
      <w:r w:rsidR="006C2E51">
        <w:rPr>
          <w:lang w:val="mn-MN"/>
        </w:rPr>
        <w:t>аа</w:t>
      </w:r>
      <w:r w:rsidR="00F64550">
        <w:rPr>
          <w:lang w:val="mn-MN"/>
        </w:rPr>
        <w:t xml:space="preserve"> хэрэгжүүлэх талаар санал солилцлоо.</w:t>
      </w:r>
    </w:p>
    <w:p w:rsidR="001043E3" w:rsidRDefault="009F17F4" w:rsidP="000C5760">
      <w:pPr>
        <w:spacing w:after="0" w:line="360" w:lineRule="auto"/>
        <w:rPr>
          <w:lang w:val="mn-MN"/>
        </w:rPr>
      </w:pPr>
      <w:r w:rsidRPr="001E1BEA">
        <w:rPr>
          <w:b/>
          <w:color w:val="0000CC"/>
          <w:u w:val="single"/>
          <w:lang w:val="mn-MN"/>
        </w:rPr>
        <w:t>ХЭВЛЭЛИЙН БАГА ХУРАЛ</w:t>
      </w:r>
    </w:p>
    <w:p w:rsidR="00B755C9" w:rsidRDefault="00E92114" w:rsidP="00E92114">
      <w:pPr>
        <w:spacing w:after="0" w:line="360" w:lineRule="auto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 xml:space="preserve">Статистик мэдээллийг хэрэглэгчдэд хурдан шуурхай хүргэн мэдээлж ажиллах зорилгоор сар бүр аймгийн нийгэм эдийн засгийн байдлын танилцуулгаар хэвлэлийн бага хурлыг зохион байгуулан ажиллаж байгаа билээ. </w:t>
      </w:r>
    </w:p>
    <w:p w:rsidR="00B755C9" w:rsidRDefault="00B755C9" w:rsidP="00E92114">
      <w:pPr>
        <w:spacing w:after="0" w:line="360" w:lineRule="auto"/>
        <w:jc w:val="both"/>
        <w:rPr>
          <w:rFonts w:cs="Arial"/>
          <w:szCs w:val="24"/>
          <w:lang w:val="mn-MN"/>
        </w:rPr>
      </w:pPr>
    </w:p>
    <w:p w:rsidR="00E92114" w:rsidRDefault="00E92114" w:rsidP="00B755C9">
      <w:pPr>
        <w:spacing w:after="0" w:line="360" w:lineRule="auto"/>
        <w:ind w:firstLine="720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 xml:space="preserve">Оны эхнээс ажилтнуудын нийгэм эдийн засгийн танилцуулгыг бэлтгэн гаргах, тархаах хуваарийг хэлтсийн даргаар батлуулан ажиллаж байна. </w:t>
      </w:r>
    </w:p>
    <w:p w:rsidR="00B755C9" w:rsidRDefault="00636074" w:rsidP="0005242D">
      <w:pPr>
        <w:spacing w:after="0" w:line="360" w:lineRule="auto"/>
        <w:jc w:val="both"/>
        <w:rPr>
          <w:rFonts w:cs="Arial"/>
          <w:szCs w:val="24"/>
          <w:lang w:val="mn-MN"/>
        </w:rPr>
      </w:pPr>
      <w:r>
        <w:rPr>
          <w:rFonts w:cs="Arial"/>
          <w:noProof/>
          <w:szCs w:val="24"/>
          <w:lang w:bidi="ar-SA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124460</wp:posOffset>
            </wp:positionV>
            <wp:extent cx="2113280" cy="1571625"/>
            <wp:effectExtent l="19050" t="0" r="1270" b="0"/>
            <wp:wrapSquare wrapText="bothSides"/>
            <wp:docPr id="5" name="Picture 1" descr="C:\Users\Tsetsgee\Desktop\New folder\IMG_3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etsgee\Desktop\New folder\IMG_346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114" w:rsidRDefault="00E92114" w:rsidP="00E92114">
      <w:pPr>
        <w:spacing w:after="0" w:line="360" w:lineRule="auto"/>
        <w:ind w:firstLine="720"/>
        <w:jc w:val="both"/>
        <w:rPr>
          <w:rFonts w:cs="Arial"/>
          <w:szCs w:val="24"/>
        </w:rPr>
      </w:pPr>
      <w:r>
        <w:rPr>
          <w:rFonts w:cs="Arial"/>
          <w:szCs w:val="24"/>
          <w:lang w:val="mn-MN"/>
        </w:rPr>
        <w:t>201</w:t>
      </w:r>
      <w:r>
        <w:rPr>
          <w:rFonts w:cs="Arial"/>
          <w:szCs w:val="24"/>
        </w:rPr>
        <w:t>5</w:t>
      </w:r>
      <w:r>
        <w:rPr>
          <w:rFonts w:cs="Arial"/>
          <w:szCs w:val="24"/>
          <w:lang w:val="mn-MN"/>
        </w:rPr>
        <w:t xml:space="preserve"> оны </w:t>
      </w:r>
      <w:r>
        <w:rPr>
          <w:rFonts w:cs="Arial"/>
          <w:szCs w:val="24"/>
        </w:rPr>
        <w:t>2</w:t>
      </w:r>
      <w:r>
        <w:rPr>
          <w:rFonts w:cs="Arial"/>
          <w:szCs w:val="24"/>
          <w:lang w:val="mn-MN"/>
        </w:rPr>
        <w:t>-р сарын Дорнод аймгийн нийгэм, эдийн засгийн байдлын талаар хэвлэлийн бага хурлыг 201</w:t>
      </w:r>
      <w:r>
        <w:rPr>
          <w:rFonts w:cs="Arial"/>
          <w:szCs w:val="24"/>
        </w:rPr>
        <w:t>5</w:t>
      </w:r>
      <w:r>
        <w:rPr>
          <w:rFonts w:cs="Arial"/>
          <w:szCs w:val="24"/>
          <w:lang w:val="mn-MN"/>
        </w:rPr>
        <w:t xml:space="preserve"> оны </w:t>
      </w:r>
      <w:r>
        <w:rPr>
          <w:rFonts w:cs="Arial"/>
          <w:szCs w:val="24"/>
        </w:rPr>
        <w:t>3</w:t>
      </w:r>
      <w:r>
        <w:rPr>
          <w:rFonts w:cs="Arial"/>
          <w:szCs w:val="24"/>
          <w:lang w:val="mn-MN"/>
        </w:rPr>
        <w:t>-р сарын 1</w:t>
      </w:r>
      <w:r>
        <w:rPr>
          <w:rFonts w:cs="Arial"/>
          <w:szCs w:val="24"/>
        </w:rPr>
        <w:t>3</w:t>
      </w:r>
      <w:r>
        <w:rPr>
          <w:rFonts w:cs="Arial"/>
          <w:szCs w:val="24"/>
          <w:lang w:val="mn-MN"/>
        </w:rPr>
        <w:t>-ны өдрийн 1</w:t>
      </w:r>
      <w:r>
        <w:rPr>
          <w:rFonts w:cs="Arial"/>
          <w:szCs w:val="24"/>
        </w:rPr>
        <w:t>0</w:t>
      </w:r>
      <w:r>
        <w:rPr>
          <w:rFonts w:cs="Arial"/>
          <w:szCs w:val="24"/>
          <w:lang w:val="mn-MN"/>
        </w:rPr>
        <w:t xml:space="preserve"> цагт</w:t>
      </w:r>
      <w:r w:rsidR="004A4B6C">
        <w:rPr>
          <w:rFonts w:cs="Arial"/>
          <w:szCs w:val="24"/>
        </w:rPr>
        <w:t xml:space="preserve"> </w:t>
      </w:r>
      <w:r>
        <w:rPr>
          <w:rFonts w:cs="Arial"/>
          <w:szCs w:val="24"/>
          <w:lang w:val="mn-MN"/>
        </w:rPr>
        <w:t>Дорнод аймгийн</w:t>
      </w:r>
      <w:r w:rsidR="004A4B6C">
        <w:rPr>
          <w:rFonts w:cs="Arial"/>
          <w:szCs w:val="24"/>
        </w:rPr>
        <w:t xml:space="preserve"> </w:t>
      </w:r>
      <w:r>
        <w:rPr>
          <w:rFonts w:cs="Arial"/>
          <w:szCs w:val="24"/>
          <w:lang w:val="mn-MN"/>
        </w:rPr>
        <w:t xml:space="preserve">Статистикийн хэлтсийн өрөөнд зохион байгууллаа. </w:t>
      </w:r>
    </w:p>
    <w:p w:rsidR="00E92114" w:rsidRPr="00377AF0" w:rsidRDefault="00E92114" w:rsidP="00E92114">
      <w:pPr>
        <w:spacing w:after="0" w:line="360" w:lineRule="auto"/>
        <w:ind w:firstLine="720"/>
        <w:jc w:val="both"/>
        <w:rPr>
          <w:rFonts w:cs="Arial"/>
          <w:szCs w:val="24"/>
        </w:rPr>
      </w:pPr>
    </w:p>
    <w:p w:rsidR="00E92114" w:rsidRDefault="00E92114" w:rsidP="00E92114">
      <w:pPr>
        <w:spacing w:after="0" w:line="360" w:lineRule="auto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>Хэвлэлийн бага хурлыг хуваарийн дагуу ахлах мэргэжилтэн Э.Отгон,</w:t>
      </w:r>
      <w:r w:rsidR="00636074">
        <w:rPr>
          <w:rFonts w:cs="Arial"/>
          <w:szCs w:val="24"/>
          <w:lang w:val="mn-MN"/>
        </w:rPr>
        <w:t xml:space="preserve"> </w:t>
      </w:r>
      <w:r>
        <w:rPr>
          <w:rFonts w:cs="Arial"/>
          <w:szCs w:val="24"/>
          <w:lang w:val="mn-MN"/>
        </w:rPr>
        <w:t>мэргэжилтэн Ц.Цэцгээ, М.Төмөрчимэг нар хариуцан зохион байгууллаа.</w:t>
      </w:r>
    </w:p>
    <w:p w:rsidR="00E92114" w:rsidRDefault="00E92114" w:rsidP="00E92114">
      <w:pPr>
        <w:spacing w:after="0" w:line="360" w:lineRule="auto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 xml:space="preserve"> Хэвлэлийн бага хуралд 2015 онд хамтран ажиллахаар гэрээ байгуулсан орон нутгийн МИЖИ телевиз, аймгийн Засаг даргын тамгын газрын олон нийттэй харилцах албаны ажилтан нар оролцлоо.</w:t>
      </w:r>
    </w:p>
    <w:p w:rsidR="0005242D" w:rsidRPr="00321BD3" w:rsidRDefault="00E92114" w:rsidP="00E92114">
      <w:pPr>
        <w:spacing w:after="0" w:line="360" w:lineRule="auto"/>
        <w:jc w:val="both"/>
        <w:rPr>
          <w:rFonts w:cs="Arial"/>
          <w:szCs w:val="24"/>
          <w:lang w:val="mn-MN"/>
        </w:rPr>
      </w:pPr>
      <w:r w:rsidRPr="003A674C">
        <w:rPr>
          <w:rFonts w:cs="Arial"/>
          <w:szCs w:val="24"/>
          <w:lang w:val="mn-MN"/>
        </w:rPr>
        <w:tab/>
      </w:r>
      <w:r>
        <w:rPr>
          <w:rFonts w:cs="Arial"/>
          <w:szCs w:val="24"/>
          <w:lang w:val="mn-MN"/>
        </w:rPr>
        <w:t>Аймгийн 2015 оны 2</w:t>
      </w:r>
      <w:r w:rsidR="004A4B6C">
        <w:rPr>
          <w:rFonts w:cs="Arial"/>
          <w:szCs w:val="24"/>
        </w:rPr>
        <w:t xml:space="preserve"> </w:t>
      </w:r>
      <w:r w:rsidR="00636074">
        <w:rPr>
          <w:rFonts w:cs="Arial"/>
          <w:szCs w:val="24"/>
          <w:lang w:val="mn-MN"/>
        </w:rPr>
        <w:t xml:space="preserve">дугаар </w:t>
      </w:r>
      <w:r>
        <w:rPr>
          <w:rFonts w:cs="Arial"/>
          <w:szCs w:val="24"/>
          <w:lang w:val="mn-MN"/>
        </w:rPr>
        <w:t xml:space="preserve">сарын нийгэм, эдийн засгийн  байдлаар танилцуулга гарсан талаар мэдээлж, мэдээллийг өөрийн хэлтсийн вэб сайт болон </w:t>
      </w:r>
      <w:r>
        <w:rPr>
          <w:rFonts w:cs="Arial"/>
          <w:szCs w:val="24"/>
        </w:rPr>
        <w:t>FACEBOOK-</w:t>
      </w:r>
      <w:r>
        <w:rPr>
          <w:rFonts w:cs="Arial"/>
          <w:szCs w:val="24"/>
          <w:lang w:val="mn-MN"/>
        </w:rPr>
        <w:t>д тус тус байршууллаа.</w:t>
      </w:r>
    </w:p>
    <w:p w:rsidR="00E92114" w:rsidRDefault="00E92114" w:rsidP="00E92114">
      <w:pPr>
        <w:spacing w:before="240" w:after="0" w:line="360" w:lineRule="auto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 xml:space="preserve">          Аймгийн удирдлагуудын албан хэрэгцээнд 2-р сарын аймгийн нийгэм эдийн засгийн танилцуулгыг</w:t>
      </w:r>
      <w:r w:rsidR="004A4B6C">
        <w:rPr>
          <w:rFonts w:cs="Arial"/>
          <w:szCs w:val="24"/>
        </w:rPr>
        <w:t xml:space="preserve"> </w:t>
      </w:r>
      <w:r>
        <w:rPr>
          <w:rFonts w:cs="Arial"/>
          <w:szCs w:val="24"/>
          <w:lang w:val="mn-MN"/>
        </w:rPr>
        <w:t xml:space="preserve">15 ширхэгийг олшруулан тархаахаас гадна 14 сумдын төрийн сангийн төлөөлөгч нарт танилцуулгыг ехсел, </w:t>
      </w:r>
      <w:r>
        <w:rPr>
          <w:rFonts w:cs="Arial"/>
          <w:szCs w:val="24"/>
        </w:rPr>
        <w:t>word,</w:t>
      </w:r>
      <w:r>
        <w:rPr>
          <w:rFonts w:cs="Arial"/>
          <w:szCs w:val="24"/>
          <w:lang w:val="mn-MN"/>
        </w:rPr>
        <w:t xml:space="preserve"> пресентаци хэлбэрээр бэлтгэн хүргүүлж мэдээллийн сурталчилгааг эрчимжүүлэн ажиллах тал дээр онцгой анхаарлаа хандуулан ажиллаж байна.</w:t>
      </w:r>
    </w:p>
    <w:p w:rsidR="005C3EB1" w:rsidRPr="00E12483" w:rsidRDefault="005C3EB1" w:rsidP="005C3EB1">
      <w:pPr>
        <w:spacing w:after="0" w:line="360" w:lineRule="auto"/>
        <w:jc w:val="both"/>
        <w:rPr>
          <w:b/>
          <w:color w:val="0000FF"/>
          <w:u w:val="single"/>
          <w:lang w:val="mn-MN"/>
        </w:rPr>
      </w:pPr>
      <w:r>
        <w:rPr>
          <w:b/>
          <w:color w:val="0000FF"/>
          <w:u w:val="single"/>
          <w:lang w:val="mn-MN"/>
        </w:rPr>
        <w:t>Хэвлэлийн бага</w:t>
      </w:r>
      <w:r w:rsidRPr="009F2236">
        <w:rPr>
          <w:b/>
          <w:color w:val="0000FF"/>
          <w:u w:val="single"/>
          <w:lang w:val="mn-MN"/>
        </w:rPr>
        <w:t xml:space="preserve"> хуралд</w:t>
      </w:r>
      <w:r w:rsidRPr="00E12483">
        <w:rPr>
          <w:b/>
          <w:color w:val="0000FF"/>
          <w:u w:val="single"/>
          <w:lang w:val="mn-MN"/>
        </w:rPr>
        <w:t xml:space="preserve"> оролцсон хэвлэл мэдээллийнхэн:</w:t>
      </w:r>
    </w:p>
    <w:p w:rsidR="005C3EB1" w:rsidRPr="006F4DE3" w:rsidRDefault="005C3EB1" w:rsidP="005C3EB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mn-MN"/>
        </w:rPr>
      </w:pPr>
      <w:r w:rsidRPr="006F4DE3">
        <w:rPr>
          <w:rFonts w:ascii="Arial" w:hAnsi="Arial" w:cs="Arial"/>
          <w:lang w:val="mn-MN"/>
        </w:rPr>
        <w:t>Дорнод аймгийн Засаг даргын тамгын газрын хэвлэл мэдээллийн алба</w:t>
      </w:r>
    </w:p>
    <w:p w:rsidR="005C3EB1" w:rsidRPr="006F4DE3" w:rsidRDefault="005C3EB1" w:rsidP="005C3EB1">
      <w:pPr>
        <w:spacing w:after="0" w:line="360" w:lineRule="auto"/>
        <w:jc w:val="both"/>
        <w:rPr>
          <w:rFonts w:cs="Arial"/>
          <w:color w:val="0000FF"/>
          <w:u w:val="single"/>
          <w:lang w:val="mn-MN"/>
        </w:rPr>
      </w:pPr>
      <w:r w:rsidRPr="006F4DE3">
        <w:rPr>
          <w:rFonts w:cs="Arial"/>
          <w:lang w:val="mn-MN"/>
        </w:rPr>
        <w:tab/>
      </w:r>
      <w:r w:rsidRPr="006F4DE3">
        <w:rPr>
          <w:rFonts w:cs="Arial"/>
          <w:color w:val="0000FF"/>
          <w:u w:val="single"/>
          <w:lang w:val="mn-MN"/>
        </w:rPr>
        <w:t>Орон нутгийн телевиз:</w:t>
      </w:r>
      <w:r w:rsidRPr="006F4DE3">
        <w:rPr>
          <w:rFonts w:cs="Arial"/>
          <w:color w:val="0000FF"/>
          <w:lang w:val="mn-MN"/>
        </w:rPr>
        <w:tab/>
      </w:r>
    </w:p>
    <w:p w:rsidR="005C3EB1" w:rsidRPr="006F4DE3" w:rsidRDefault="005C3EB1" w:rsidP="005C3EB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mn-MN"/>
        </w:rPr>
      </w:pPr>
      <w:r w:rsidRPr="006F4DE3">
        <w:rPr>
          <w:rFonts w:ascii="Arial" w:hAnsi="Arial" w:cs="Arial"/>
          <w:lang w:val="mn-MN"/>
        </w:rPr>
        <w:t>Мижи телевиз</w:t>
      </w:r>
    </w:p>
    <w:p w:rsidR="005C3EB1" w:rsidRPr="006F4DE3" w:rsidRDefault="005C3EB1" w:rsidP="005C3EB1">
      <w:pPr>
        <w:spacing w:after="0" w:line="360" w:lineRule="auto"/>
        <w:ind w:left="720"/>
        <w:jc w:val="both"/>
        <w:rPr>
          <w:rFonts w:cs="Arial"/>
          <w:color w:val="0000FF"/>
          <w:u w:val="single"/>
          <w:lang w:val="mn-MN"/>
        </w:rPr>
      </w:pPr>
      <w:r w:rsidRPr="006F4DE3">
        <w:rPr>
          <w:rFonts w:cs="Arial"/>
          <w:color w:val="0000FF"/>
          <w:u w:val="single"/>
          <w:lang w:val="mn-MN"/>
        </w:rPr>
        <w:t>Радио, сонин:</w:t>
      </w:r>
    </w:p>
    <w:p w:rsidR="005C3EB1" w:rsidRPr="006F4DE3" w:rsidRDefault="005C3EB1" w:rsidP="005C3EB1">
      <w:pPr>
        <w:pStyle w:val="ListParagraph"/>
        <w:numPr>
          <w:ilvl w:val="0"/>
          <w:numId w:val="3"/>
        </w:numPr>
        <w:spacing w:after="200" w:line="360" w:lineRule="auto"/>
        <w:rPr>
          <w:rFonts w:ascii="Arial" w:hAnsi="Arial" w:cs="Arial"/>
          <w:lang w:val="mn-MN"/>
        </w:rPr>
      </w:pPr>
      <w:r w:rsidRPr="006F4DE3">
        <w:rPr>
          <w:rFonts w:ascii="Arial" w:hAnsi="Arial" w:cs="Arial"/>
          <w:lang w:val="mn-MN"/>
        </w:rPr>
        <w:t>Бүсийн радио</w:t>
      </w:r>
      <w:r w:rsidRPr="006F4DE3">
        <w:rPr>
          <w:rFonts w:ascii="Arial" w:hAnsi="Arial" w:cs="Arial"/>
          <w:lang w:val="mn-MN"/>
        </w:rPr>
        <w:tab/>
      </w:r>
    </w:p>
    <w:p w:rsidR="005C3EB1" w:rsidRPr="006F4DE3" w:rsidRDefault="005C3EB1" w:rsidP="005C3EB1">
      <w:pPr>
        <w:spacing w:line="360" w:lineRule="auto"/>
        <w:ind w:firstLine="720"/>
        <w:rPr>
          <w:rFonts w:cs="Arial"/>
          <w:color w:val="0000FF"/>
          <w:u w:val="single"/>
          <w:lang w:val="mn-MN"/>
        </w:rPr>
      </w:pPr>
      <w:r w:rsidRPr="006F4DE3">
        <w:rPr>
          <w:rFonts w:cs="Arial"/>
          <w:color w:val="0000FF"/>
          <w:u w:val="single"/>
          <w:lang w:val="mn-MN"/>
        </w:rPr>
        <w:t>Тархаалтын хэлбэр:</w:t>
      </w:r>
    </w:p>
    <w:p w:rsidR="005C3EB1" w:rsidRDefault="005C3EB1" w:rsidP="005C3EB1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Хэвлэлийн бага хурлын ви</w:t>
      </w:r>
      <w:r w:rsidRPr="006F4DE3">
        <w:rPr>
          <w:rFonts w:ascii="Arial" w:hAnsi="Arial" w:cs="Arial"/>
          <w:lang w:val="mn-MN"/>
        </w:rPr>
        <w:t>д</w:t>
      </w:r>
      <w:r>
        <w:rPr>
          <w:rFonts w:ascii="Arial" w:hAnsi="Arial" w:cs="Arial"/>
          <w:lang w:val="mn-MN"/>
        </w:rPr>
        <w:t>е</w:t>
      </w:r>
      <w:r w:rsidRPr="006F4DE3">
        <w:rPr>
          <w:rFonts w:ascii="Arial" w:hAnsi="Arial" w:cs="Arial"/>
          <w:lang w:val="mn-MN"/>
        </w:rPr>
        <w:t>о бичлэгийг аймгийн</w:t>
      </w:r>
    </w:p>
    <w:p w:rsidR="005C3EB1" w:rsidRPr="006F4DE3" w:rsidRDefault="008403B3" w:rsidP="005C3EB1">
      <w:pPr>
        <w:pStyle w:val="ListParagraph"/>
        <w:spacing w:after="200" w:line="360" w:lineRule="auto"/>
        <w:ind w:left="1440"/>
        <w:rPr>
          <w:rFonts w:ascii="Arial" w:hAnsi="Arial" w:cs="Arial"/>
          <w:lang w:val="mn-MN"/>
        </w:rPr>
      </w:pPr>
      <w:hyperlink r:id="rId16" w:history="1">
        <w:r w:rsidR="005C3EB1" w:rsidRPr="006F4DE3">
          <w:rPr>
            <w:rStyle w:val="Hyperlink"/>
            <w:rFonts w:ascii="Arial" w:hAnsi="Arial" w:cs="Arial"/>
          </w:rPr>
          <w:t>www.dornodmedee.mn</w:t>
        </w:r>
      </w:hyperlink>
      <w:proofErr w:type="gramStart"/>
      <w:r w:rsidR="005C3EB1" w:rsidRPr="006F4DE3">
        <w:rPr>
          <w:rFonts w:ascii="Arial" w:hAnsi="Arial" w:cs="Arial"/>
          <w:lang w:val="mn-MN"/>
        </w:rPr>
        <w:t xml:space="preserve">болон  </w:t>
      </w:r>
      <w:r w:rsidR="005C3EB1" w:rsidRPr="006F4DE3">
        <w:rPr>
          <w:rFonts w:ascii="Arial" w:hAnsi="Arial" w:cs="Arial"/>
        </w:rPr>
        <w:t>youtube.com</w:t>
      </w:r>
      <w:r w:rsidR="005C3EB1" w:rsidRPr="006F4DE3">
        <w:rPr>
          <w:rFonts w:ascii="Arial" w:hAnsi="Arial" w:cs="Arial"/>
          <w:lang w:val="mn-MN"/>
        </w:rPr>
        <w:t>сайтад</w:t>
      </w:r>
      <w:proofErr w:type="gramEnd"/>
      <w:r w:rsidR="005C3EB1" w:rsidRPr="006F4DE3">
        <w:rPr>
          <w:rFonts w:ascii="Arial" w:hAnsi="Arial" w:cs="Arial"/>
          <w:lang w:val="mn-MN"/>
        </w:rPr>
        <w:t xml:space="preserve">  байршуулсан болно.</w:t>
      </w:r>
    </w:p>
    <w:p w:rsidR="00B755C9" w:rsidRPr="0005242D" w:rsidRDefault="008403B3" w:rsidP="0005242D">
      <w:pPr>
        <w:pStyle w:val="ListParagraph"/>
        <w:numPr>
          <w:ilvl w:val="0"/>
          <w:numId w:val="4"/>
        </w:numPr>
        <w:spacing w:after="200" w:line="360" w:lineRule="auto"/>
        <w:rPr>
          <w:rFonts w:ascii="Arial" w:hAnsi="Arial" w:cs="Arial"/>
          <w:lang w:val="mn-MN"/>
        </w:rPr>
      </w:pPr>
      <w:hyperlink r:id="rId17" w:history="1">
        <w:r w:rsidR="005C3EB1" w:rsidRPr="006F4DE3">
          <w:rPr>
            <w:rStyle w:val="Hyperlink"/>
            <w:rFonts w:ascii="Arial" w:hAnsi="Arial" w:cs="Arial"/>
          </w:rPr>
          <w:t>www.dnews.mn</w:t>
        </w:r>
      </w:hyperlink>
      <w:r w:rsidR="005C3EB1" w:rsidRPr="006F4DE3">
        <w:rPr>
          <w:rFonts w:ascii="Arial" w:hAnsi="Arial" w:cs="Arial"/>
          <w:lang w:val="mn-MN"/>
        </w:rPr>
        <w:t xml:space="preserve">болон хэлтсийн </w:t>
      </w:r>
      <w:hyperlink r:id="rId18" w:history="1">
        <w:r w:rsidR="005C3EB1" w:rsidRPr="006F4DE3">
          <w:rPr>
            <w:rStyle w:val="Hyperlink"/>
            <w:rFonts w:ascii="Arial" w:hAnsi="Arial" w:cs="Arial"/>
          </w:rPr>
          <w:t>www.dornod.nso.mn</w:t>
        </w:r>
      </w:hyperlink>
      <w:r w:rsidR="005C3EB1" w:rsidRPr="006F4DE3">
        <w:rPr>
          <w:rFonts w:ascii="Arial" w:hAnsi="Arial" w:cs="Arial"/>
          <w:lang w:val="mn-MN"/>
        </w:rPr>
        <w:t xml:space="preserve"> сайтаар дамжуулан хэрэглэгчдэд хүргэж байна.</w:t>
      </w:r>
    </w:p>
    <w:p w:rsidR="003430DE" w:rsidRDefault="003430DE" w:rsidP="003430DE">
      <w:pPr>
        <w:spacing w:after="0" w:line="360" w:lineRule="auto"/>
        <w:rPr>
          <w:b/>
          <w:color w:val="0000CC"/>
          <w:u w:val="single"/>
          <w:lang w:val="mn-MN"/>
        </w:rPr>
      </w:pPr>
      <w:r>
        <w:rPr>
          <w:b/>
          <w:color w:val="0000CC"/>
          <w:u w:val="single"/>
          <w:lang w:val="mn-MN"/>
        </w:rPr>
        <w:lastRenderedPageBreak/>
        <w:t xml:space="preserve">ТАРХААЛТ:  </w:t>
      </w:r>
    </w:p>
    <w:p w:rsidR="00FA0CCE" w:rsidRDefault="00FA0CCE" w:rsidP="006533D9">
      <w:pPr>
        <w:spacing w:line="360" w:lineRule="auto"/>
        <w:jc w:val="both"/>
        <w:rPr>
          <w:lang w:val="mn-MN"/>
        </w:rPr>
      </w:pPr>
      <w:r>
        <w:rPr>
          <w:lang w:val="mn-MN"/>
        </w:rPr>
        <w:t>2015 онд шинээр томилогдон ажиллаж байгаа 14  сумын  ажилтнуудад  мэдээний маягтын альбом хийж гарын авлага болгон хүлээлгэн өгөв.</w:t>
      </w:r>
      <w:r w:rsidR="008E2602">
        <w:rPr>
          <w:lang w:val="mn-MN"/>
        </w:rPr>
        <w:t xml:space="preserve"> Энэхүү гарын авлагт Статистикийн байгууллагын зорилго, зорилт, статистик мэдээллийг хэрхэн авч ашиглах талаар тусгасан болно.</w:t>
      </w:r>
    </w:p>
    <w:p w:rsidR="000670CC" w:rsidRDefault="008E2602" w:rsidP="00FA0CCE">
      <w:pPr>
        <w:spacing w:after="0" w:line="360" w:lineRule="auto"/>
        <w:ind w:firstLine="720"/>
        <w:jc w:val="both"/>
        <w:rPr>
          <w:lang w:val="mn-MN"/>
        </w:rPr>
      </w:pPr>
      <w:r>
        <w:rPr>
          <w:rFonts w:cs="Arial"/>
          <w:noProof/>
          <w:szCs w:val="24"/>
          <w:lang w:bidi="ar-SA"/>
        </w:rPr>
        <w:drawing>
          <wp:anchor distT="0" distB="0" distL="114300" distR="114300" simplePos="0" relativeHeight="251703296" behindDoc="0" locked="0" layoutInCell="1" allowOverlap="1" wp14:anchorId="2ED7CF0C" wp14:editId="282EDB13">
            <wp:simplePos x="0" y="0"/>
            <wp:positionH relativeFrom="column">
              <wp:posOffset>2315845</wp:posOffset>
            </wp:positionH>
            <wp:positionV relativeFrom="paragraph">
              <wp:posOffset>48895</wp:posOffset>
            </wp:positionV>
            <wp:extent cx="1981835" cy="1480185"/>
            <wp:effectExtent l="0" t="0" r="0" b="0"/>
            <wp:wrapSquare wrapText="bothSides"/>
            <wp:docPr id="2" name="Picture 2" descr="C:\Users\Tsetsgee\Desktop\New folder\IMG_3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setsgee\Desktop\New folder\IMG_329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81835" cy="148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3EB1">
        <w:rPr>
          <w:rFonts w:cs="Arial"/>
          <w:noProof/>
          <w:szCs w:val="24"/>
          <w:lang w:bidi="ar-SA"/>
        </w:rPr>
        <w:drawing>
          <wp:anchor distT="0" distB="0" distL="114300" distR="114300" simplePos="0" relativeHeight="251702272" behindDoc="0" locked="0" layoutInCell="1" allowOverlap="1" wp14:anchorId="770B98ED" wp14:editId="12F6AD8B">
            <wp:simplePos x="0" y="0"/>
            <wp:positionH relativeFrom="column">
              <wp:posOffset>89535</wp:posOffset>
            </wp:positionH>
            <wp:positionV relativeFrom="paragraph">
              <wp:posOffset>3810</wp:posOffset>
            </wp:positionV>
            <wp:extent cx="2025015" cy="1517650"/>
            <wp:effectExtent l="0" t="0" r="0" b="0"/>
            <wp:wrapSquare wrapText="bothSides"/>
            <wp:docPr id="1" name="Picture 1" descr="C:\Users\Tsetsgee\Desktop\New folder\IMG_3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etsgee\Desktop\New folder\IMG_329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70CC">
        <w:rPr>
          <w:lang w:val="mn-MN"/>
        </w:rPr>
        <w:t>.</w:t>
      </w:r>
    </w:p>
    <w:p w:rsidR="00B6438F" w:rsidRPr="00B6438F" w:rsidRDefault="00B6438F" w:rsidP="000C5760">
      <w:pPr>
        <w:spacing w:after="0" w:line="360" w:lineRule="auto"/>
        <w:jc w:val="both"/>
        <w:rPr>
          <w:lang w:val="mn-MN"/>
        </w:rPr>
      </w:pPr>
    </w:p>
    <w:p w:rsidR="00B274A2" w:rsidRPr="006F4DE3" w:rsidRDefault="00B274A2" w:rsidP="000C5760">
      <w:pPr>
        <w:pStyle w:val="ListParagraph"/>
        <w:spacing w:line="360" w:lineRule="auto"/>
        <w:ind w:left="1440"/>
        <w:rPr>
          <w:rFonts w:ascii="Arial" w:hAnsi="Arial" w:cs="Arial"/>
          <w:lang w:val="mn-MN"/>
        </w:rPr>
      </w:pPr>
    </w:p>
    <w:p w:rsidR="00C01E10" w:rsidRDefault="00C01E10">
      <w:pPr>
        <w:jc w:val="both"/>
        <w:rPr>
          <w:lang w:val="mn-MN"/>
        </w:rPr>
      </w:pPr>
    </w:p>
    <w:p w:rsidR="00A23A81" w:rsidRDefault="00A23A81">
      <w:pPr>
        <w:jc w:val="both"/>
        <w:rPr>
          <w:lang w:val="mn-MN"/>
        </w:rPr>
      </w:pPr>
    </w:p>
    <w:p w:rsidR="00FA0CCE" w:rsidRDefault="00A23A81">
      <w:pPr>
        <w:jc w:val="both"/>
        <w:rPr>
          <w:lang w:val="mn-MN"/>
        </w:rPr>
      </w:pPr>
      <w:r>
        <w:rPr>
          <w:lang w:val="mn-MN"/>
        </w:rPr>
        <w:tab/>
      </w:r>
      <w:r w:rsidR="00536F34">
        <w:rPr>
          <w:lang w:val="mn-MN"/>
        </w:rPr>
        <w:tab/>
      </w:r>
    </w:p>
    <w:p w:rsidR="00636074" w:rsidRDefault="005C1683">
      <w:pPr>
        <w:jc w:val="both"/>
        <w:rPr>
          <w:lang w:val="mn-MN"/>
        </w:rPr>
      </w:pPr>
      <w:r>
        <w:rPr>
          <w:lang w:val="mn-MN"/>
        </w:rPr>
        <w:t xml:space="preserve">Мөн ҮСХ-ноос </w:t>
      </w:r>
      <w:r w:rsidR="00536F34">
        <w:rPr>
          <w:lang w:val="mn-MN"/>
        </w:rPr>
        <w:t>ирүүлсэн Монгол улсын</w:t>
      </w:r>
      <w:r w:rsidR="00EF6A1C">
        <w:rPr>
          <w:lang w:val="mn-MN"/>
        </w:rPr>
        <w:t xml:space="preserve"> </w:t>
      </w:r>
      <w:r w:rsidR="00AF0E38">
        <w:rPr>
          <w:lang w:val="mn-MN"/>
        </w:rPr>
        <w:t xml:space="preserve">2015 оны 3-р сарын танлцуулгыг </w:t>
      </w:r>
      <w:r w:rsidR="00EF6A1C">
        <w:rPr>
          <w:lang w:val="mn-MN"/>
        </w:rPr>
        <w:t>3 ширхэгийг аймгийн удирдлагуудад  албан хэрэгцээнд нь тархаалаа.</w:t>
      </w:r>
    </w:p>
    <w:p w:rsidR="00895C5D" w:rsidRDefault="00895C5D" w:rsidP="00895C5D">
      <w:pPr>
        <w:spacing w:after="0" w:line="360" w:lineRule="auto"/>
        <w:jc w:val="both"/>
        <w:rPr>
          <w:lang w:val="mn-MN"/>
        </w:rPr>
      </w:pPr>
      <w:r>
        <w:rPr>
          <w:b/>
          <w:noProof/>
          <w:color w:val="0000CC"/>
          <w:u w:val="single"/>
          <w:lang w:bidi="ar-SA"/>
        </w:rPr>
        <w:drawing>
          <wp:anchor distT="0" distB="0" distL="114300" distR="114300" simplePos="0" relativeHeight="251718656" behindDoc="0" locked="0" layoutInCell="1" allowOverlap="1" wp14:anchorId="27810A63" wp14:editId="1C783855">
            <wp:simplePos x="0" y="0"/>
            <wp:positionH relativeFrom="column">
              <wp:posOffset>2078355</wp:posOffset>
            </wp:positionH>
            <wp:positionV relativeFrom="paragraph">
              <wp:posOffset>426720</wp:posOffset>
            </wp:positionV>
            <wp:extent cx="1960245" cy="1466215"/>
            <wp:effectExtent l="19050" t="0" r="1905" b="0"/>
            <wp:wrapSquare wrapText="bothSides"/>
            <wp:docPr id="9" name="Picture 9" descr="C:\Users\Tsetsgee\Desktop\New folder\IMG_3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setsgee\Desktop\New folder\IMG_330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CC"/>
          <w:u w:val="single"/>
          <w:lang w:val="mn-MN"/>
        </w:rPr>
        <w:t>СУРГАЛТ:</w:t>
      </w:r>
    </w:p>
    <w:p w:rsidR="00895C5D" w:rsidRDefault="00895C5D" w:rsidP="00895C5D">
      <w:pPr>
        <w:spacing w:after="0" w:line="360" w:lineRule="auto"/>
        <w:jc w:val="both"/>
        <w:rPr>
          <w:lang w:val="mn-MN"/>
        </w:rPr>
      </w:pPr>
      <w:r>
        <w:rPr>
          <w:noProof/>
          <w:lang w:bidi="ar-SA"/>
        </w:rPr>
        <w:drawing>
          <wp:anchor distT="0" distB="0" distL="114300" distR="114300" simplePos="0" relativeHeight="251717632" behindDoc="0" locked="0" layoutInCell="1" allowOverlap="1" wp14:anchorId="4B15C97A" wp14:editId="1DDF3ACB">
            <wp:simplePos x="0" y="0"/>
            <wp:positionH relativeFrom="column">
              <wp:posOffset>4217670</wp:posOffset>
            </wp:positionH>
            <wp:positionV relativeFrom="paragraph">
              <wp:posOffset>215900</wp:posOffset>
            </wp:positionV>
            <wp:extent cx="1902460" cy="1431925"/>
            <wp:effectExtent l="19050" t="0" r="2540" b="0"/>
            <wp:wrapSquare wrapText="bothSides"/>
            <wp:docPr id="3" name="Picture 3" descr="C:\Users\Tsetsgee\AppData\Local\Microsoft\Windows\Temporary Internet Files\Content.Word\IMG_3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setsgee\AppData\Local\Microsoft\Windows\Temporary Internet Files\Content.Word\IMG_330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716608" behindDoc="0" locked="0" layoutInCell="1" allowOverlap="1" wp14:anchorId="17DF3FB0" wp14:editId="6A9AF06B">
            <wp:simplePos x="0" y="0"/>
            <wp:positionH relativeFrom="column">
              <wp:posOffset>17145</wp:posOffset>
            </wp:positionH>
            <wp:positionV relativeFrom="paragraph">
              <wp:posOffset>163830</wp:posOffset>
            </wp:positionV>
            <wp:extent cx="1975485" cy="1483360"/>
            <wp:effectExtent l="19050" t="0" r="5715" b="0"/>
            <wp:wrapSquare wrapText="bothSides"/>
            <wp:docPr id="6" name="Picture 6" descr="C:\Users\Tsetsgee\AppData\Local\Microsoft\Windows\Temporary Internet Files\Content.Word\IMG_3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setsgee\AppData\Local\Microsoft\Windows\Temporary Internet Files\Content.Word\IMG_3305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8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mn-MN"/>
        </w:rPr>
        <w:tab/>
      </w:r>
    </w:p>
    <w:p w:rsidR="00895C5D" w:rsidRDefault="00895C5D" w:rsidP="00895C5D">
      <w:pPr>
        <w:spacing w:after="0" w:line="360" w:lineRule="auto"/>
        <w:ind w:firstLine="720"/>
        <w:jc w:val="both"/>
        <w:rPr>
          <w:lang w:val="mn-MN"/>
        </w:rPr>
      </w:pPr>
      <w:r>
        <w:rPr>
          <w:lang w:val="mn-MN"/>
        </w:rPr>
        <w:t>Сургалт сурталчилгааны багийн төлөвлөгөөний дагуу ажлын байрны сургалтыг жилийн эцсийн  мэдээг цуглуулж байгаатай уялдуулан  “Үндэсний баялаг”, “ХАА-н статистик шинжилгээ, хөдөлмөрийн статистик” сэдвээр мэргэжилтэн Ц.Цэцгээ, Т.Туяацэцэг нар хариуцан зохион байгууллаа.</w:t>
      </w:r>
    </w:p>
    <w:p w:rsidR="00895C5D" w:rsidRDefault="00895C5D" w:rsidP="00895C5D">
      <w:pPr>
        <w:spacing w:after="0" w:line="360" w:lineRule="auto"/>
        <w:ind w:firstLine="720"/>
        <w:jc w:val="both"/>
        <w:rPr>
          <w:lang w:val="mn-MN"/>
        </w:rPr>
      </w:pPr>
      <w:r>
        <w:rPr>
          <w:lang w:val="mn-MN"/>
        </w:rPr>
        <w:t xml:space="preserve">Мөн хэлтсийн гэрээт ажилтан Р.Жаргалтуяа Орон нутгийн өмчийн албанаас зохион байгуулсан онлайн програмын сургалтанд, хэлтсийн ажилтнууд ҮСХ-ноос зохион байгуулсан </w:t>
      </w:r>
      <w:r>
        <w:t>“</w:t>
      </w:r>
      <w:r>
        <w:rPr>
          <w:lang w:val="mn-MN"/>
        </w:rPr>
        <w:t>Авлигын эсрэг хууль тогтоомжийг таниулах нь</w:t>
      </w:r>
      <w:r>
        <w:t>”</w:t>
      </w:r>
      <w:r>
        <w:rPr>
          <w:lang w:val="mn-MN"/>
        </w:rPr>
        <w:t xml:space="preserve"> сэдэвт онлайн сургалтанд тус тус хамрагдлаа. </w:t>
      </w:r>
    </w:p>
    <w:p w:rsidR="00895C5D" w:rsidRDefault="00895C5D">
      <w:pPr>
        <w:jc w:val="both"/>
        <w:rPr>
          <w:lang w:val="mn-MN"/>
        </w:rPr>
      </w:pPr>
    </w:p>
    <w:p w:rsidR="00F71982" w:rsidRDefault="00682BD1" w:rsidP="00F71982">
      <w:pPr>
        <w:jc w:val="center"/>
        <w:rPr>
          <w:lang w:val="mn-MN"/>
        </w:rPr>
      </w:pPr>
      <w:r>
        <w:rPr>
          <w:lang w:val="mn-MN"/>
        </w:rPr>
        <w:t>ТАЙЛАН БИЧСЭН:</w:t>
      </w:r>
    </w:p>
    <w:p w:rsidR="00F71982" w:rsidRDefault="00F71982" w:rsidP="00F71982">
      <w:pPr>
        <w:spacing w:after="0"/>
        <w:jc w:val="center"/>
        <w:rPr>
          <w:lang w:val="mn-MN"/>
        </w:rPr>
      </w:pPr>
      <w:r>
        <w:rPr>
          <w:lang w:val="mn-MN"/>
        </w:rPr>
        <w:t xml:space="preserve">СТАТИСТИКИЙН ХЭЛТСИЙН </w:t>
      </w:r>
    </w:p>
    <w:p w:rsidR="00682BD1" w:rsidRPr="00B06EA4" w:rsidRDefault="00682BD1" w:rsidP="00F71982">
      <w:pPr>
        <w:spacing w:after="0"/>
        <w:jc w:val="center"/>
        <w:rPr>
          <w:lang w:val="mn-MN"/>
        </w:rPr>
      </w:pPr>
      <w:r>
        <w:rPr>
          <w:lang w:val="mn-MN"/>
        </w:rPr>
        <w:t>СУРГАЛТ СУ</w:t>
      </w:r>
      <w:r w:rsidR="00F71982">
        <w:rPr>
          <w:lang w:val="mn-MN"/>
        </w:rPr>
        <w:t>РТАЛЧИЛГААНЫ БАГ</w:t>
      </w:r>
    </w:p>
    <w:sectPr w:rsidR="00682BD1" w:rsidRPr="00B06EA4" w:rsidSect="00C01E10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5C87"/>
    <w:multiLevelType w:val="hybridMultilevel"/>
    <w:tmpl w:val="7E24ABA8"/>
    <w:lvl w:ilvl="0" w:tplc="E5C2E93E">
      <w:start w:val="20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BF66B1"/>
    <w:multiLevelType w:val="hybridMultilevel"/>
    <w:tmpl w:val="DC1009C4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>
    <w:nsid w:val="227B0741"/>
    <w:multiLevelType w:val="hybridMultilevel"/>
    <w:tmpl w:val="A7EC9F96"/>
    <w:lvl w:ilvl="0" w:tplc="15642250">
      <w:start w:val="2014"/>
      <w:numFmt w:val="bullet"/>
      <w:lvlText w:val="-"/>
      <w:lvlJc w:val="left"/>
      <w:pPr>
        <w:ind w:left="18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>
    <w:nsid w:val="299B5E5C"/>
    <w:multiLevelType w:val="hybridMultilevel"/>
    <w:tmpl w:val="89A05DBE"/>
    <w:lvl w:ilvl="0" w:tplc="578892A6">
      <w:start w:val="20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BE5EEB"/>
    <w:multiLevelType w:val="hybridMultilevel"/>
    <w:tmpl w:val="A02A195C"/>
    <w:lvl w:ilvl="0" w:tplc="BF1C4E0C">
      <w:start w:val="20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ED35D2"/>
    <w:multiLevelType w:val="hybridMultilevel"/>
    <w:tmpl w:val="09E4E294"/>
    <w:lvl w:ilvl="0" w:tplc="F424A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theme="minorBidi"/>
      </w:rPr>
    </w:lvl>
    <w:lvl w:ilvl="1" w:tplc="B8AAE6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D4A7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AE9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20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7AC7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887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B4DB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B0E4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4125DB"/>
    <w:multiLevelType w:val="hybridMultilevel"/>
    <w:tmpl w:val="6A64E9B6"/>
    <w:lvl w:ilvl="0" w:tplc="19A2A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432A29"/>
    <w:multiLevelType w:val="hybridMultilevel"/>
    <w:tmpl w:val="4B9AE0E4"/>
    <w:lvl w:ilvl="0" w:tplc="1EF622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01DC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7445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88F7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EEB34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40547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56E7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B20D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5C18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EE18F9"/>
    <w:multiLevelType w:val="hybridMultilevel"/>
    <w:tmpl w:val="8B68B630"/>
    <w:lvl w:ilvl="0" w:tplc="280A4D80">
      <w:start w:val="2014"/>
      <w:numFmt w:val="bullet"/>
      <w:lvlText w:val=""/>
      <w:lvlJc w:val="left"/>
      <w:pPr>
        <w:ind w:left="10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B007C5"/>
    <w:multiLevelType w:val="hybridMultilevel"/>
    <w:tmpl w:val="6186B9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CB74A37"/>
    <w:multiLevelType w:val="hybridMultilevel"/>
    <w:tmpl w:val="B98EF3B0"/>
    <w:lvl w:ilvl="0" w:tplc="EF902A64">
      <w:start w:val="2014"/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>
    <w:nsid w:val="7F2176AC"/>
    <w:multiLevelType w:val="hybridMultilevel"/>
    <w:tmpl w:val="E7FE9AF6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06EA4"/>
    <w:rsid w:val="00007C2B"/>
    <w:rsid w:val="000109D2"/>
    <w:rsid w:val="00017DB2"/>
    <w:rsid w:val="00041178"/>
    <w:rsid w:val="00041FAE"/>
    <w:rsid w:val="0005242D"/>
    <w:rsid w:val="00057738"/>
    <w:rsid w:val="00060BCA"/>
    <w:rsid w:val="00062891"/>
    <w:rsid w:val="0006462A"/>
    <w:rsid w:val="000670CC"/>
    <w:rsid w:val="000732F1"/>
    <w:rsid w:val="000933D4"/>
    <w:rsid w:val="000C239A"/>
    <w:rsid w:val="000C5760"/>
    <w:rsid w:val="000D61F4"/>
    <w:rsid w:val="001043E3"/>
    <w:rsid w:val="00134284"/>
    <w:rsid w:val="00152DC1"/>
    <w:rsid w:val="001771DA"/>
    <w:rsid w:val="0019267A"/>
    <w:rsid w:val="001A3899"/>
    <w:rsid w:val="001A3BDC"/>
    <w:rsid w:val="001A7BB2"/>
    <w:rsid w:val="001B0128"/>
    <w:rsid w:val="001D0E67"/>
    <w:rsid w:val="001D208D"/>
    <w:rsid w:val="001E1BEA"/>
    <w:rsid w:val="001E407B"/>
    <w:rsid w:val="0022446C"/>
    <w:rsid w:val="002276C3"/>
    <w:rsid w:val="0023334E"/>
    <w:rsid w:val="00233BD0"/>
    <w:rsid w:val="00237384"/>
    <w:rsid w:val="0027420F"/>
    <w:rsid w:val="002828A0"/>
    <w:rsid w:val="002A0329"/>
    <w:rsid w:val="002B135F"/>
    <w:rsid w:val="002B2820"/>
    <w:rsid w:val="002D27B9"/>
    <w:rsid w:val="003013CA"/>
    <w:rsid w:val="00303932"/>
    <w:rsid w:val="003430DE"/>
    <w:rsid w:val="00345F11"/>
    <w:rsid w:val="00374AF9"/>
    <w:rsid w:val="00382770"/>
    <w:rsid w:val="003D0EE9"/>
    <w:rsid w:val="003D3141"/>
    <w:rsid w:val="003D79C4"/>
    <w:rsid w:val="003F4D18"/>
    <w:rsid w:val="003F6DEA"/>
    <w:rsid w:val="00413B7F"/>
    <w:rsid w:val="00423B86"/>
    <w:rsid w:val="00430076"/>
    <w:rsid w:val="00442F43"/>
    <w:rsid w:val="00443556"/>
    <w:rsid w:val="00457DC5"/>
    <w:rsid w:val="00472E3C"/>
    <w:rsid w:val="00486697"/>
    <w:rsid w:val="0048687C"/>
    <w:rsid w:val="004A4B6C"/>
    <w:rsid w:val="004B06B5"/>
    <w:rsid w:val="004C3E7F"/>
    <w:rsid w:val="004C5C35"/>
    <w:rsid w:val="004E1241"/>
    <w:rsid w:val="0050177B"/>
    <w:rsid w:val="0050285E"/>
    <w:rsid w:val="00507328"/>
    <w:rsid w:val="00507B32"/>
    <w:rsid w:val="00524493"/>
    <w:rsid w:val="00532B0F"/>
    <w:rsid w:val="00533442"/>
    <w:rsid w:val="00536F34"/>
    <w:rsid w:val="0054739B"/>
    <w:rsid w:val="005538BC"/>
    <w:rsid w:val="00555096"/>
    <w:rsid w:val="005953C0"/>
    <w:rsid w:val="005B5F44"/>
    <w:rsid w:val="005C1683"/>
    <w:rsid w:val="005C3EB1"/>
    <w:rsid w:val="005C438E"/>
    <w:rsid w:val="005E40D9"/>
    <w:rsid w:val="00622FE8"/>
    <w:rsid w:val="00636074"/>
    <w:rsid w:val="00650D73"/>
    <w:rsid w:val="006533D9"/>
    <w:rsid w:val="006637F4"/>
    <w:rsid w:val="00682BD1"/>
    <w:rsid w:val="00697EE8"/>
    <w:rsid w:val="006A328E"/>
    <w:rsid w:val="006A5110"/>
    <w:rsid w:val="006C2817"/>
    <w:rsid w:val="006C2E51"/>
    <w:rsid w:val="006D7421"/>
    <w:rsid w:val="006E3856"/>
    <w:rsid w:val="006E4874"/>
    <w:rsid w:val="006E5670"/>
    <w:rsid w:val="006F38C0"/>
    <w:rsid w:val="006F4DE3"/>
    <w:rsid w:val="006F75BE"/>
    <w:rsid w:val="006F75C9"/>
    <w:rsid w:val="00713C59"/>
    <w:rsid w:val="00732766"/>
    <w:rsid w:val="0073531D"/>
    <w:rsid w:val="00754A24"/>
    <w:rsid w:val="00757377"/>
    <w:rsid w:val="007577B6"/>
    <w:rsid w:val="00761B60"/>
    <w:rsid w:val="00765100"/>
    <w:rsid w:val="00794A2F"/>
    <w:rsid w:val="007A0DE6"/>
    <w:rsid w:val="007A25A5"/>
    <w:rsid w:val="007A4AE8"/>
    <w:rsid w:val="007A4EEC"/>
    <w:rsid w:val="007D41F2"/>
    <w:rsid w:val="007E2FCE"/>
    <w:rsid w:val="00834333"/>
    <w:rsid w:val="008403B3"/>
    <w:rsid w:val="0086111E"/>
    <w:rsid w:val="00874DE4"/>
    <w:rsid w:val="00876060"/>
    <w:rsid w:val="0088194F"/>
    <w:rsid w:val="00895C5D"/>
    <w:rsid w:val="008A68D6"/>
    <w:rsid w:val="008C4A84"/>
    <w:rsid w:val="008D15F3"/>
    <w:rsid w:val="008E2602"/>
    <w:rsid w:val="008E6B60"/>
    <w:rsid w:val="008F1347"/>
    <w:rsid w:val="00907D50"/>
    <w:rsid w:val="00927CC5"/>
    <w:rsid w:val="00955A73"/>
    <w:rsid w:val="00962621"/>
    <w:rsid w:val="00967231"/>
    <w:rsid w:val="009A31CF"/>
    <w:rsid w:val="009B56E7"/>
    <w:rsid w:val="009B5E1C"/>
    <w:rsid w:val="009C2830"/>
    <w:rsid w:val="009D7454"/>
    <w:rsid w:val="009E7F6E"/>
    <w:rsid w:val="009F17F4"/>
    <w:rsid w:val="009F7FE0"/>
    <w:rsid w:val="00A21708"/>
    <w:rsid w:val="00A23A81"/>
    <w:rsid w:val="00A24890"/>
    <w:rsid w:val="00A31997"/>
    <w:rsid w:val="00A4492D"/>
    <w:rsid w:val="00A53082"/>
    <w:rsid w:val="00A60033"/>
    <w:rsid w:val="00A648F6"/>
    <w:rsid w:val="00A70D1A"/>
    <w:rsid w:val="00A75520"/>
    <w:rsid w:val="00A803A5"/>
    <w:rsid w:val="00A96C56"/>
    <w:rsid w:val="00AA4BFF"/>
    <w:rsid w:val="00AA65B1"/>
    <w:rsid w:val="00AB153A"/>
    <w:rsid w:val="00AB6584"/>
    <w:rsid w:val="00AD1DE9"/>
    <w:rsid w:val="00AD7A64"/>
    <w:rsid w:val="00AF0E38"/>
    <w:rsid w:val="00AF128F"/>
    <w:rsid w:val="00B0291E"/>
    <w:rsid w:val="00B0407B"/>
    <w:rsid w:val="00B06EA4"/>
    <w:rsid w:val="00B274A2"/>
    <w:rsid w:val="00B453F3"/>
    <w:rsid w:val="00B461CA"/>
    <w:rsid w:val="00B61F04"/>
    <w:rsid w:val="00B6438F"/>
    <w:rsid w:val="00B755C9"/>
    <w:rsid w:val="00B87FD7"/>
    <w:rsid w:val="00BA7230"/>
    <w:rsid w:val="00BB52BF"/>
    <w:rsid w:val="00BC5936"/>
    <w:rsid w:val="00BE1E91"/>
    <w:rsid w:val="00BF32E2"/>
    <w:rsid w:val="00C01E10"/>
    <w:rsid w:val="00C35469"/>
    <w:rsid w:val="00C433F0"/>
    <w:rsid w:val="00C46224"/>
    <w:rsid w:val="00C5481F"/>
    <w:rsid w:val="00C63491"/>
    <w:rsid w:val="00C81866"/>
    <w:rsid w:val="00CA78F3"/>
    <w:rsid w:val="00CB334F"/>
    <w:rsid w:val="00CD5E37"/>
    <w:rsid w:val="00CD7C88"/>
    <w:rsid w:val="00CE2210"/>
    <w:rsid w:val="00D166C8"/>
    <w:rsid w:val="00D20A1E"/>
    <w:rsid w:val="00D37400"/>
    <w:rsid w:val="00D66AA9"/>
    <w:rsid w:val="00D819F0"/>
    <w:rsid w:val="00D82270"/>
    <w:rsid w:val="00DB6D94"/>
    <w:rsid w:val="00DD205E"/>
    <w:rsid w:val="00DD340A"/>
    <w:rsid w:val="00E00E92"/>
    <w:rsid w:val="00E157EF"/>
    <w:rsid w:val="00E34359"/>
    <w:rsid w:val="00E44280"/>
    <w:rsid w:val="00E73A1E"/>
    <w:rsid w:val="00E75AEE"/>
    <w:rsid w:val="00E76161"/>
    <w:rsid w:val="00E86305"/>
    <w:rsid w:val="00E92114"/>
    <w:rsid w:val="00E93CEE"/>
    <w:rsid w:val="00EB11E5"/>
    <w:rsid w:val="00EC19A8"/>
    <w:rsid w:val="00EE612C"/>
    <w:rsid w:val="00EE7B61"/>
    <w:rsid w:val="00EF25A7"/>
    <w:rsid w:val="00EF6A1C"/>
    <w:rsid w:val="00F03E5D"/>
    <w:rsid w:val="00F14BDF"/>
    <w:rsid w:val="00F17802"/>
    <w:rsid w:val="00F30EEA"/>
    <w:rsid w:val="00F50534"/>
    <w:rsid w:val="00F516A0"/>
    <w:rsid w:val="00F52DE5"/>
    <w:rsid w:val="00F64550"/>
    <w:rsid w:val="00F70335"/>
    <w:rsid w:val="00F71982"/>
    <w:rsid w:val="00F82BF7"/>
    <w:rsid w:val="00FA0CCE"/>
    <w:rsid w:val="00FB3499"/>
    <w:rsid w:val="00FD2313"/>
    <w:rsid w:val="00FE787A"/>
    <w:rsid w:val="00FF3246"/>
    <w:rsid w:val="00FF7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8"/>
        <w:lang w:val="en-US" w:eastAsia="en-US" w:bidi="mn-Mong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9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B274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7F4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F4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3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5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6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56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9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5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://www.dornod.nso.mn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dnews.m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dornodmedee.mn" TargetMode="External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4.jpeg"/><Relationship Id="rId10" Type="http://schemas.openxmlformats.org/officeDocument/2006/relationships/image" Target="media/image4.pn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9A36-21E3-4058-B5A0-211E319E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Tsetsgee</dc:creator>
  <cp:lastModifiedBy>Otgoo</cp:lastModifiedBy>
  <cp:revision>248</cp:revision>
  <cp:lastPrinted>2015-01-26T05:42:00Z</cp:lastPrinted>
  <dcterms:created xsi:type="dcterms:W3CDTF">2014-04-09T08:17:00Z</dcterms:created>
  <dcterms:modified xsi:type="dcterms:W3CDTF">2015-03-26T03:01:00Z</dcterms:modified>
</cp:coreProperties>
</file>